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DEEAF6" w:themeColor="accent1" w:themeTint="33"/>
  <w:body>
    <w:p w14:paraId="262D1B3A" w14:textId="77777777" w:rsidR="00D45B9E" w:rsidRPr="00C01420" w:rsidRDefault="00D45B9E" w:rsidP="00D45B9E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</w:pP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МЕЖДУНАРОДНЫЙ ЦЕНТР</w:t>
      </w:r>
    </w:p>
    <w:p w14:paraId="2B7A5650" w14:textId="77777777" w:rsidR="00D45B9E" w:rsidRPr="00D45B9E" w:rsidRDefault="00D45B9E" w:rsidP="00D45B9E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color w:val="808080" w:themeColor="background1" w:themeShade="80"/>
          <w:sz w:val="20"/>
          <w:szCs w:val="20"/>
          <w:lang w:eastAsia="ru-RU"/>
        </w:rPr>
      </w:pP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  <w:t xml:space="preserve"> «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VISTAPL</w:t>
      </w:r>
      <w:r w:rsidR="00CF7D53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I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US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  <w:t>»</w:t>
      </w:r>
    </w:p>
    <w:tbl>
      <w:tblPr>
        <w:tblStyle w:val="a4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373"/>
      </w:tblGrid>
      <w:tr w:rsidR="00D45B9E" w14:paraId="2F8371B5" w14:textId="77777777" w:rsidTr="00EB5BAE">
        <w:tc>
          <w:tcPr>
            <w:tcW w:w="2972" w:type="dxa"/>
            <w:hideMark/>
          </w:tcPr>
          <w:p w14:paraId="0F4E1787" w14:textId="77777777" w:rsidR="00D45B9E" w:rsidRDefault="00D45B9E">
            <w:pPr>
              <w:spacing w:line="240" w:lineRule="auto"/>
              <w:rPr>
                <w:rFonts w:ascii="Monotype Corsiva" w:hAnsi="Monotype Corsiva"/>
                <w:color w:val="7030A0"/>
                <w:sz w:val="28"/>
                <w:szCs w:val="28"/>
              </w:rPr>
            </w:pPr>
            <w:r w:rsidRPr="00D45B9E">
              <w:rPr>
                <w:rFonts w:ascii="Monotype Corsiva" w:hAnsi="Monotype Corsiva"/>
                <w:noProof/>
                <w:color w:val="7030A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4C657154" wp14:editId="6AB973D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033200" cy="1033200"/>
                  <wp:effectExtent l="0" t="0" r="0" b="0"/>
                  <wp:wrapThrough wrapText="bothSides">
                    <wp:wrapPolygon edited="0">
                      <wp:start x="0" y="0"/>
                      <wp:lineTo x="0" y="21109"/>
                      <wp:lineTo x="21109" y="21109"/>
                      <wp:lineTo x="21109" y="0"/>
                      <wp:lineTo x="0" y="0"/>
                    </wp:wrapPolygon>
                  </wp:wrapThrough>
                  <wp:docPr id="2" name="Рисунок 2" descr="C:\Users\User\Desktop\док фирмы\IMG-772bdccff5fa51765043c72c7c9e8903-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док фирмы\IMG-772bdccff5fa51765043c72c7c9e8903-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200" cy="103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73" w:type="dxa"/>
          </w:tcPr>
          <w:p w14:paraId="41E94F10" w14:textId="77777777" w:rsidR="00D45B9E" w:rsidRPr="009F70EA" w:rsidRDefault="00D45B9E" w:rsidP="008526C1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 xml:space="preserve">Site: </w:t>
            </w:r>
            <w:r w:rsidR="00F2331E">
              <w:rPr>
                <w:rFonts w:ascii="Monotype Corsiva" w:hAnsi="Monotype Corsiva" w:cs="Times New Roman"/>
                <w:sz w:val="28"/>
                <w:szCs w:val="28"/>
                <w:lang w:val="en-US"/>
              </w:rPr>
              <w:t>https://www.vistaplius.com</w:t>
            </w:r>
          </w:p>
          <w:p w14:paraId="2E8AFB6B" w14:textId="77777777" w:rsidR="00D45B9E" w:rsidRPr="009F70EA" w:rsidRDefault="00D45B9E" w:rsidP="008526C1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E-mail:</w:t>
            </w:r>
            <w:r w:rsidR="00B94BE3" w:rsidRPr="00B94BE3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="00B94BE3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vistapl</w:t>
            </w:r>
            <w:r w:rsidR="00FA608C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i</w:t>
            </w:r>
            <w:r w:rsidR="00B94BE3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us</w:t>
            </w: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@gmail.com</w:t>
            </w:r>
          </w:p>
          <w:p w14:paraId="24DC1336" w14:textId="77777777" w:rsidR="00D45B9E" w:rsidRPr="00B94BE3" w:rsidRDefault="00D45B9E" w:rsidP="008526C1">
            <w:pPr>
              <w:spacing w:line="240" w:lineRule="auto"/>
              <w:jc w:val="right"/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</w:pPr>
            <w:r w:rsidRPr="009F70EA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Адрес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9F70EA" w:rsidRPr="009F70EA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в</w:t>
            </w:r>
            <w:r w:rsidR="009F70EA"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9F70EA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Литве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:</w:t>
            </w:r>
          </w:p>
          <w:p w14:paraId="29D9C234" w14:textId="77777777" w:rsidR="00D45B9E" w:rsidRPr="00B94BE3" w:rsidRDefault="009F70EA" w:rsidP="008526C1">
            <w:pPr>
              <w:spacing w:line="200" w:lineRule="exact"/>
              <w:jc w:val="right"/>
              <w:rPr>
                <w:rFonts w:ascii="Monotype Corsiva" w:hAnsi="Monotype Corsiva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9F70EA">
              <w:rPr>
                <w:rFonts w:ascii="Monotype Corsiva" w:hAnsi="Monotype Corsiva"/>
                <w:b/>
                <w:sz w:val="28"/>
                <w:szCs w:val="28"/>
              </w:rPr>
              <w:t xml:space="preserve">Vilnius, Žygio g. 97-R2 </w:t>
            </w:r>
          </w:p>
          <w:p w14:paraId="752A5D73" w14:textId="77777777" w:rsidR="00D45B9E" w:rsidRDefault="00D45B9E" w:rsidP="00F2331E">
            <w:pPr>
              <w:spacing w:line="200" w:lineRule="exact"/>
              <w:jc w:val="right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F70E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</w:t>
            </w:r>
          </w:p>
          <w:p w14:paraId="755001AE" w14:textId="77777777" w:rsidR="008526C1" w:rsidRPr="009F70EA" w:rsidRDefault="008526C1" w:rsidP="008526C1">
            <w:pPr>
              <w:spacing w:line="200" w:lineRule="exact"/>
              <w:jc w:val="right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_________________________________________</w:t>
            </w:r>
          </w:p>
          <w:p w14:paraId="195D68A0" w14:textId="77777777" w:rsidR="00D45B9E" w:rsidRDefault="00D45B9E" w:rsidP="008526C1">
            <w:pPr>
              <w:spacing w:line="200" w:lineRule="exact"/>
              <w:jc w:val="center"/>
              <w:rPr>
                <w:rFonts w:ascii="Times New Roman" w:hAnsi="Times New Roman"/>
                <w:b/>
                <w:i/>
                <w:color w:val="7030A0"/>
                <w:sz w:val="24"/>
                <w:szCs w:val="24"/>
                <w:lang w:eastAsia="ru-RU"/>
              </w:rPr>
            </w:pPr>
            <w:r w:rsidRPr="009F70E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                             </w:t>
            </w:r>
            <w:r w:rsidR="008526C1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60ADED57" w14:textId="77777777" w:rsidR="005D4D08" w:rsidRPr="008526C1" w:rsidRDefault="008526C1" w:rsidP="008526C1">
      <w:pPr>
        <w:pBdr>
          <w:bottom w:val="single" w:sz="12" w:space="1" w:color="auto"/>
        </w:pBdr>
        <w:jc w:val="right"/>
        <w:rPr>
          <w:b/>
        </w:rPr>
      </w:pPr>
      <w:r w:rsidRPr="008526C1">
        <w:rPr>
          <w:b/>
        </w:rPr>
        <w:t>Директор: Шушкевич Олег Геннадьевич</w:t>
      </w:r>
    </w:p>
    <w:p w14:paraId="0B77127A" w14:textId="5DC89EE1" w:rsidR="005E78F5" w:rsidRPr="00A23A2A" w:rsidRDefault="005E78F5" w:rsidP="005E78F5">
      <w:pPr>
        <w:spacing w:line="234" w:lineRule="auto"/>
        <w:ind w:right="-259"/>
        <w:jc w:val="center"/>
        <w:rPr>
          <w:sz w:val="36"/>
          <w:szCs w:val="36"/>
        </w:rPr>
      </w:pPr>
      <w:bookmarkStart w:id="0" w:name="page3"/>
      <w:bookmarkEnd w:id="0"/>
      <w:r w:rsidRPr="00A23A2A">
        <w:rPr>
          <w:rFonts w:eastAsia="Times New Roman"/>
          <w:b/>
          <w:bCs/>
          <w:color w:val="17365D"/>
          <w:sz w:val="36"/>
          <w:szCs w:val="36"/>
        </w:rPr>
        <w:t>Положение о проведении Международного конкурса «</w:t>
      </w:r>
      <w:r w:rsidR="00E80AFD">
        <w:rPr>
          <w:rFonts w:eastAsia="Times New Roman"/>
          <w:b/>
          <w:bCs/>
          <w:color w:val="17365D"/>
          <w:sz w:val="36"/>
          <w:szCs w:val="36"/>
        </w:rPr>
        <w:t>Планета</w:t>
      </w:r>
      <w:r w:rsidRPr="00A23A2A">
        <w:rPr>
          <w:rFonts w:eastAsia="Times New Roman"/>
          <w:b/>
          <w:bCs/>
          <w:color w:val="17365D"/>
          <w:sz w:val="36"/>
          <w:szCs w:val="36"/>
        </w:rPr>
        <w:t xml:space="preserve"> знаний»</w:t>
      </w:r>
    </w:p>
    <w:p w14:paraId="720C8D10" w14:textId="77777777" w:rsidR="005E78F5" w:rsidRPr="0039597B" w:rsidRDefault="005E78F5" w:rsidP="005E78F5">
      <w:pPr>
        <w:spacing w:line="14" w:lineRule="exact"/>
        <w:rPr>
          <w:sz w:val="24"/>
          <w:szCs w:val="24"/>
        </w:rPr>
      </w:pPr>
    </w:p>
    <w:p w14:paraId="668C883C" w14:textId="77777777" w:rsidR="005E78F5" w:rsidRDefault="005E78F5" w:rsidP="004041C5">
      <w:pPr>
        <w:spacing w:line="234" w:lineRule="auto"/>
        <w:ind w:left="260"/>
        <w:rPr>
          <w:sz w:val="20"/>
          <w:szCs w:val="20"/>
        </w:rPr>
      </w:pPr>
    </w:p>
    <w:p w14:paraId="38535584" w14:textId="77777777" w:rsidR="005E78F5" w:rsidRDefault="005E78F5" w:rsidP="004041C5">
      <w:pPr>
        <w:spacing w:line="14" w:lineRule="exact"/>
        <w:rPr>
          <w:sz w:val="24"/>
          <w:szCs w:val="24"/>
        </w:rPr>
      </w:pPr>
    </w:p>
    <w:p w14:paraId="70047C1F" w14:textId="77777777" w:rsidR="005E78F5" w:rsidRDefault="005E78F5" w:rsidP="004041C5">
      <w:pPr>
        <w:spacing w:line="237" w:lineRule="auto"/>
        <w:ind w:left="260" w:firstLine="708"/>
        <w:rPr>
          <w:rFonts w:eastAsia="Times New Roman"/>
          <w:b/>
          <w:bCs/>
          <w:i/>
          <w:color w:val="17365D"/>
          <w:sz w:val="24"/>
          <w:szCs w:val="24"/>
        </w:rPr>
      </w:pPr>
      <w:r w:rsidRPr="00A23A2A">
        <w:rPr>
          <w:rFonts w:eastAsia="Times New Roman"/>
          <w:b/>
          <w:bCs/>
          <w:i/>
          <w:color w:val="17365D"/>
          <w:sz w:val="24"/>
          <w:szCs w:val="24"/>
        </w:rPr>
        <w:t>Работы принимаются в течение всего года. Работа оценивается жюри в течение трех рабочих дней. После оценки работы участник получает уведомление о результатах участия на указанную в заявке электронную почту. Дипломы предоставляются только в электронном виде.</w:t>
      </w:r>
    </w:p>
    <w:p w14:paraId="6C5F57A5" w14:textId="77777777" w:rsidR="005D300D" w:rsidRDefault="005D300D" w:rsidP="004041C5">
      <w:pPr>
        <w:spacing w:line="273" w:lineRule="exact"/>
        <w:rPr>
          <w:rFonts w:eastAsia="Times New Roman"/>
          <w:b/>
          <w:i/>
          <w:sz w:val="24"/>
          <w:szCs w:val="24"/>
          <w:u w:val="single"/>
        </w:rPr>
      </w:pPr>
      <w:bookmarkStart w:id="1" w:name="_Hlk126110805"/>
      <w:bookmarkStart w:id="2" w:name="_Hlk126102565"/>
      <w:r w:rsidRPr="005D300D">
        <w:rPr>
          <w:rFonts w:eastAsia="Times New Roman"/>
          <w:b/>
          <w:i/>
          <w:sz w:val="24"/>
          <w:szCs w:val="24"/>
          <w:u w:val="single"/>
        </w:rPr>
        <w:t>Организатором конкурсов является Международный инновационный центр «VISTAPLIUS».</w:t>
      </w:r>
    </w:p>
    <w:p w14:paraId="53E94D11" w14:textId="61FE1B04" w:rsidR="005E78F5" w:rsidRPr="0038718B" w:rsidRDefault="005E78F5" w:rsidP="004041C5">
      <w:pPr>
        <w:spacing w:line="273" w:lineRule="exact"/>
        <w:rPr>
          <w:rFonts w:eastAsia="Times New Roman"/>
          <w:b/>
          <w:i/>
          <w:sz w:val="24"/>
          <w:szCs w:val="24"/>
          <w:u w:val="single"/>
        </w:rPr>
      </w:pPr>
      <w:r w:rsidRPr="0038718B">
        <w:rPr>
          <w:rFonts w:eastAsia="Times New Roman"/>
          <w:b/>
          <w:i/>
          <w:sz w:val="24"/>
          <w:szCs w:val="24"/>
          <w:u w:val="single"/>
        </w:rPr>
        <w:t>По всем вопросам обращаться:</w:t>
      </w:r>
    </w:p>
    <w:p w14:paraId="383E5F77" w14:textId="77777777" w:rsidR="005E78F5" w:rsidRPr="0038718B" w:rsidRDefault="005E78F5" w:rsidP="004041C5">
      <w:pPr>
        <w:numPr>
          <w:ilvl w:val="0"/>
          <w:numId w:val="3"/>
        </w:numPr>
        <w:spacing w:after="200" w:line="273" w:lineRule="exact"/>
        <w:contextualSpacing/>
        <w:rPr>
          <w:rFonts w:eastAsia="Times New Roman"/>
          <w:b/>
          <w:i/>
          <w:sz w:val="24"/>
          <w:szCs w:val="24"/>
        </w:rPr>
      </w:pPr>
      <w:r w:rsidRPr="0038718B">
        <w:rPr>
          <w:rFonts w:eastAsia="Times New Roman"/>
          <w:b/>
          <w:i/>
          <w:sz w:val="24"/>
          <w:szCs w:val="24"/>
        </w:rPr>
        <w:t xml:space="preserve">Электронная почта: </w:t>
      </w:r>
      <w:r w:rsidRPr="005E78F5">
        <w:rPr>
          <w:rFonts w:eastAsia="Times New Roman"/>
          <w:i/>
          <w:color w:val="5B9BD5" w:themeColor="accent1"/>
          <w:sz w:val="24"/>
          <w:szCs w:val="24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vistaplius@gmail.com</w:t>
      </w:r>
    </w:p>
    <w:p w14:paraId="316784C3" w14:textId="77777777" w:rsidR="00B63615" w:rsidRPr="00B63615" w:rsidRDefault="00E43A82" w:rsidP="004041C5">
      <w:pPr>
        <w:numPr>
          <w:ilvl w:val="0"/>
          <w:numId w:val="3"/>
        </w:numPr>
        <w:spacing w:after="200" w:line="273" w:lineRule="exact"/>
        <w:contextualSpacing/>
        <w:rPr>
          <w:rStyle w:val="10"/>
          <w:rFonts w:asciiTheme="minorHAnsi" w:eastAsia="Times New Roman" w:hAnsiTheme="minorHAnsi" w:cstheme="minorBidi"/>
          <w:b/>
          <w:i/>
          <w:color w:val="auto"/>
          <w:sz w:val="24"/>
          <w:szCs w:val="24"/>
        </w:rPr>
      </w:pPr>
      <w:r>
        <w:rPr>
          <w:rFonts w:eastAsia="Times New Roman"/>
          <w:b/>
          <w:i/>
          <w:sz w:val="24"/>
          <w:szCs w:val="24"/>
        </w:rPr>
        <w:t>Служба поддержки (по всем вопросам)-</w:t>
      </w:r>
      <w:r w:rsidRPr="00E43A82">
        <w:t xml:space="preserve"> </w:t>
      </w:r>
      <w:hyperlink r:id="rId7" w:history="1">
        <w:r w:rsidRPr="009B3561">
          <w:rPr>
            <w:rStyle w:val="10"/>
            <w:rFonts w:ascii="Arial Black" w:hAnsi="Arial Black"/>
            <w:b/>
            <w:i/>
            <w:smallCaps/>
            <w:sz w:val="24"/>
          </w:rPr>
          <w:t>Vistapliusaskme@gmail.com</w:t>
        </w:r>
      </w:hyperlink>
    </w:p>
    <w:p w14:paraId="1895965C" w14:textId="455B95DC" w:rsidR="005E78F5" w:rsidRPr="00B63615" w:rsidRDefault="00B63615" w:rsidP="004041C5">
      <w:pPr>
        <w:numPr>
          <w:ilvl w:val="0"/>
          <w:numId w:val="3"/>
        </w:numPr>
        <w:spacing w:after="200" w:line="273" w:lineRule="exact"/>
        <w:contextualSpacing/>
        <w:rPr>
          <w:rFonts w:eastAsia="Times New Roman"/>
          <w:b/>
          <w:i/>
          <w:color w:val="FF0000"/>
          <w:sz w:val="24"/>
          <w:szCs w:val="24"/>
          <w:u w:val="single"/>
        </w:rPr>
      </w:pPr>
      <w:r w:rsidRPr="00B63615">
        <w:rPr>
          <w:rFonts w:eastAsia="Times New Roman"/>
          <w:b/>
          <w:i/>
          <w:color w:val="FF0000"/>
          <w:sz w:val="24"/>
          <w:szCs w:val="24"/>
          <w:u w:val="single"/>
        </w:rPr>
        <w:t>!!!Внимание!!!</w:t>
      </w:r>
      <w:r w:rsidR="00E43A82" w:rsidRPr="00B63615">
        <w:rPr>
          <w:rFonts w:eastAsia="Times New Roman"/>
          <w:b/>
          <w:i/>
          <w:color w:val="FF0000"/>
          <w:sz w:val="24"/>
          <w:szCs w:val="24"/>
          <w:u w:val="single"/>
        </w:rPr>
        <w:t xml:space="preserve"> </w:t>
      </w:r>
      <w:r>
        <w:rPr>
          <w:rFonts w:eastAsia="Times New Roman"/>
          <w:b/>
          <w:i/>
          <w:color w:val="FF0000"/>
          <w:sz w:val="24"/>
          <w:szCs w:val="24"/>
          <w:u w:val="single"/>
        </w:rPr>
        <w:t xml:space="preserve">при отправке работы на нашу почту в теме письма указать: «На бессрочный конкурс», если тема </w:t>
      </w:r>
      <w:r w:rsidR="00560217">
        <w:rPr>
          <w:rFonts w:eastAsia="Times New Roman"/>
          <w:b/>
          <w:i/>
          <w:color w:val="FF0000"/>
          <w:sz w:val="24"/>
          <w:szCs w:val="24"/>
          <w:u w:val="single"/>
        </w:rPr>
        <w:t>п</w:t>
      </w:r>
      <w:r>
        <w:rPr>
          <w:rFonts w:eastAsia="Times New Roman"/>
          <w:b/>
          <w:i/>
          <w:color w:val="FF0000"/>
          <w:sz w:val="24"/>
          <w:szCs w:val="24"/>
          <w:u w:val="single"/>
        </w:rPr>
        <w:t>исьма не будет указана, то работы оцениваются в обычном порядке</w:t>
      </w:r>
    </w:p>
    <w:p w14:paraId="3DB617E5" w14:textId="77777777" w:rsidR="005E78F5" w:rsidRPr="00FE3277" w:rsidRDefault="005E78F5" w:rsidP="004041C5">
      <w:pPr>
        <w:pStyle w:val="2"/>
        <w:rPr>
          <w:color w:val="FF0000"/>
        </w:rPr>
      </w:pPr>
      <w:r w:rsidRPr="00E43A82">
        <w:rPr>
          <w:color w:val="FF0000"/>
        </w:rPr>
        <w:t>Сайт http://</w:t>
      </w:r>
      <w:r w:rsidRPr="00E43A82">
        <w:rPr>
          <w:color w:val="FF0000"/>
          <w:lang w:val="en-US"/>
        </w:rPr>
        <w:t>vistaplius</w:t>
      </w:r>
      <w:r w:rsidRPr="00FE3277">
        <w:rPr>
          <w:color w:val="FF0000"/>
        </w:rPr>
        <w:t>.</w:t>
      </w:r>
      <w:r w:rsidRPr="00E43A82">
        <w:rPr>
          <w:color w:val="FF0000"/>
          <w:lang w:val="en-US"/>
        </w:rPr>
        <w:t>com</w:t>
      </w:r>
      <w:bookmarkEnd w:id="1"/>
    </w:p>
    <w:bookmarkEnd w:id="2"/>
    <w:p w14:paraId="0DBF892E" w14:textId="77777777" w:rsidR="005E78F5" w:rsidRPr="00A23A2A" w:rsidRDefault="005E78F5" w:rsidP="004041C5">
      <w:pPr>
        <w:spacing w:line="237" w:lineRule="auto"/>
        <w:ind w:left="260" w:firstLine="708"/>
        <w:rPr>
          <w:i/>
          <w:sz w:val="20"/>
          <w:szCs w:val="20"/>
        </w:rPr>
      </w:pPr>
    </w:p>
    <w:p w14:paraId="07FE6D26" w14:textId="77777777" w:rsidR="005E78F5" w:rsidRDefault="005E78F5" w:rsidP="004041C5">
      <w:pPr>
        <w:spacing w:line="278" w:lineRule="exact"/>
        <w:rPr>
          <w:sz w:val="24"/>
          <w:szCs w:val="24"/>
        </w:rPr>
      </w:pPr>
    </w:p>
    <w:p w14:paraId="46AE1090" w14:textId="77777777" w:rsidR="005E78F5" w:rsidRDefault="005E78F5" w:rsidP="004041C5">
      <w:pPr>
        <w:ind w:right="-259"/>
        <w:rPr>
          <w:sz w:val="20"/>
          <w:szCs w:val="20"/>
        </w:rPr>
      </w:pPr>
      <w:r>
        <w:rPr>
          <w:rFonts w:eastAsia="Times New Roman"/>
          <w:b/>
          <w:bCs/>
          <w:color w:val="0C0C0C"/>
          <w:sz w:val="24"/>
          <w:szCs w:val="24"/>
        </w:rPr>
        <w:t>Цель конкурса.</w:t>
      </w:r>
    </w:p>
    <w:p w14:paraId="1EBE4246" w14:textId="77777777" w:rsidR="005E78F5" w:rsidRDefault="005E78F5" w:rsidP="004041C5">
      <w:pPr>
        <w:spacing w:line="283" w:lineRule="exact"/>
        <w:rPr>
          <w:sz w:val="24"/>
          <w:szCs w:val="24"/>
        </w:rPr>
      </w:pPr>
    </w:p>
    <w:p w14:paraId="040148BB" w14:textId="77777777" w:rsidR="005E78F5" w:rsidRDefault="005E78F5" w:rsidP="004041C5">
      <w:pPr>
        <w:spacing w:line="234" w:lineRule="auto"/>
        <w:ind w:left="260" w:right="800" w:firstLine="708"/>
        <w:rPr>
          <w:sz w:val="20"/>
          <w:szCs w:val="20"/>
        </w:rPr>
      </w:pPr>
      <w:r>
        <w:rPr>
          <w:rFonts w:eastAsia="Times New Roman"/>
          <w:color w:val="0C0C0C"/>
          <w:sz w:val="24"/>
          <w:szCs w:val="24"/>
        </w:rPr>
        <w:t>Цель конкурса: выявление, поддержка и поощрение талантливых педагогов, студентов, дошкольников, школьников.</w:t>
      </w:r>
    </w:p>
    <w:p w14:paraId="404FE47B" w14:textId="77777777" w:rsidR="005E78F5" w:rsidRDefault="005E78F5" w:rsidP="004041C5">
      <w:pPr>
        <w:spacing w:line="283" w:lineRule="exact"/>
        <w:rPr>
          <w:sz w:val="24"/>
          <w:szCs w:val="24"/>
        </w:rPr>
      </w:pPr>
    </w:p>
    <w:p w14:paraId="53FD2583" w14:textId="77777777" w:rsidR="005E78F5" w:rsidRDefault="005E78F5" w:rsidP="004041C5">
      <w:pPr>
        <w:ind w:right="-259"/>
        <w:rPr>
          <w:sz w:val="20"/>
          <w:szCs w:val="20"/>
        </w:rPr>
      </w:pPr>
      <w:r>
        <w:rPr>
          <w:rFonts w:eastAsia="Times New Roman"/>
          <w:b/>
          <w:bCs/>
          <w:color w:val="0C0C0C"/>
          <w:sz w:val="24"/>
          <w:szCs w:val="24"/>
        </w:rPr>
        <w:t>Участники конкурса.</w:t>
      </w:r>
    </w:p>
    <w:p w14:paraId="319502D5" w14:textId="77777777" w:rsidR="005E78F5" w:rsidRPr="005E78F5" w:rsidRDefault="005E78F5" w:rsidP="004041C5">
      <w:pPr>
        <w:ind w:right="-259"/>
        <w:rPr>
          <w:sz w:val="20"/>
          <w:szCs w:val="20"/>
        </w:rPr>
      </w:pPr>
      <w:r>
        <w:rPr>
          <w:rFonts w:eastAsia="Times New Roman"/>
          <w:color w:val="0C0C0C"/>
          <w:sz w:val="24"/>
          <w:szCs w:val="24"/>
        </w:rPr>
        <w:t>Принять участие в конкурсе могут педагоги (учителя, воспитатели, преподаватели), студенты, школьники, дошкольники и т.д. Конкурсные работы в соответствующих номинациях могут быть выполнены детьми, взрослыми или совместно – детьми и взрослыми (индивидуально или коллективно).</w:t>
      </w:r>
    </w:p>
    <w:p w14:paraId="3C9A82F7" w14:textId="2FCA17F4" w:rsidR="005E78F5" w:rsidRPr="00CE67D3" w:rsidRDefault="005E78F5" w:rsidP="004041C5">
      <w:pPr>
        <w:autoSpaceDE w:val="0"/>
        <w:autoSpaceDN w:val="0"/>
        <w:adjustRightInd w:val="0"/>
        <w:ind w:firstLine="709"/>
        <w:rPr>
          <w:b/>
          <w:color w:val="000000"/>
          <w:sz w:val="24"/>
          <w:szCs w:val="24"/>
          <w:u w:val="single"/>
        </w:rPr>
      </w:pPr>
      <w:r w:rsidRPr="00CE67D3">
        <w:rPr>
          <w:b/>
          <w:color w:val="000000"/>
          <w:sz w:val="24"/>
          <w:szCs w:val="24"/>
          <w:u w:val="single"/>
        </w:rPr>
        <w:lastRenderedPageBreak/>
        <w:t>Работы принимаются на русском, английском, французском, немецком, чешском, казахском, монгольском, молдавском, белорусском, украинском языках</w:t>
      </w:r>
      <w:r w:rsidR="00FE3277">
        <w:rPr>
          <w:b/>
          <w:color w:val="000000"/>
          <w:sz w:val="24"/>
          <w:szCs w:val="24"/>
          <w:u w:val="single"/>
        </w:rPr>
        <w:t xml:space="preserve"> </w:t>
      </w:r>
      <w:r>
        <w:rPr>
          <w:b/>
          <w:color w:val="000000"/>
          <w:sz w:val="24"/>
          <w:szCs w:val="24"/>
          <w:u w:val="single"/>
        </w:rPr>
        <w:t>и т. д</w:t>
      </w:r>
      <w:r w:rsidR="00FE3277">
        <w:rPr>
          <w:b/>
          <w:color w:val="000000"/>
          <w:sz w:val="24"/>
          <w:szCs w:val="24"/>
          <w:u w:val="single"/>
        </w:rPr>
        <w:t>…</w:t>
      </w:r>
    </w:p>
    <w:p w14:paraId="0E9F128D" w14:textId="77777777" w:rsidR="005E78F5" w:rsidRPr="00CE67D3" w:rsidRDefault="005E78F5" w:rsidP="004041C5">
      <w:pPr>
        <w:spacing w:line="237" w:lineRule="auto"/>
        <w:ind w:left="260" w:firstLine="708"/>
        <w:rPr>
          <w:b/>
          <w:sz w:val="20"/>
          <w:szCs w:val="20"/>
          <w:u w:val="single"/>
        </w:rPr>
      </w:pPr>
    </w:p>
    <w:p w14:paraId="07977661" w14:textId="77777777" w:rsidR="005E78F5" w:rsidRDefault="005E78F5" w:rsidP="004041C5">
      <w:pPr>
        <w:spacing w:line="282" w:lineRule="exact"/>
        <w:rPr>
          <w:sz w:val="24"/>
          <w:szCs w:val="24"/>
        </w:rPr>
      </w:pPr>
    </w:p>
    <w:p w14:paraId="58A521D5" w14:textId="77777777" w:rsidR="005E78F5" w:rsidRDefault="005E78F5" w:rsidP="004041C5">
      <w:pPr>
        <w:ind w:right="-259"/>
        <w:rPr>
          <w:sz w:val="20"/>
          <w:szCs w:val="20"/>
        </w:rPr>
      </w:pPr>
      <w:r>
        <w:rPr>
          <w:rFonts w:eastAsia="Times New Roman"/>
          <w:b/>
          <w:bCs/>
          <w:color w:val="0C0C0C"/>
          <w:sz w:val="24"/>
          <w:szCs w:val="24"/>
        </w:rPr>
        <w:t>Порядок участия.</w:t>
      </w:r>
    </w:p>
    <w:p w14:paraId="520FC3DE" w14:textId="77777777" w:rsidR="005E78F5" w:rsidRDefault="005E78F5" w:rsidP="004041C5">
      <w:pPr>
        <w:spacing w:line="283" w:lineRule="exact"/>
        <w:rPr>
          <w:sz w:val="24"/>
          <w:szCs w:val="24"/>
        </w:rPr>
      </w:pPr>
    </w:p>
    <w:p w14:paraId="41D9ED2C" w14:textId="77777777" w:rsidR="005E78F5" w:rsidRDefault="005E78F5" w:rsidP="004041C5">
      <w:pPr>
        <w:spacing w:line="234" w:lineRule="auto"/>
        <w:ind w:left="260" w:firstLine="708"/>
        <w:rPr>
          <w:sz w:val="20"/>
          <w:szCs w:val="20"/>
        </w:rPr>
      </w:pPr>
      <w:r>
        <w:rPr>
          <w:rFonts w:eastAsia="Times New Roman"/>
          <w:color w:val="0C0C0C"/>
          <w:sz w:val="24"/>
          <w:szCs w:val="24"/>
        </w:rPr>
        <w:t>Для участия необходимо оплатить организационный взнос, заполнить форму заявки, загрузить файлы работы (в форме фото, видео, документа и др.)</w:t>
      </w:r>
    </w:p>
    <w:p w14:paraId="606C7C6F" w14:textId="77777777" w:rsidR="005E78F5" w:rsidRDefault="005E78F5" w:rsidP="004041C5">
      <w:pPr>
        <w:spacing w:line="14" w:lineRule="exact"/>
        <w:rPr>
          <w:sz w:val="24"/>
          <w:szCs w:val="24"/>
        </w:rPr>
      </w:pPr>
    </w:p>
    <w:p w14:paraId="3CEEAB28" w14:textId="77777777" w:rsidR="005E78F5" w:rsidRDefault="005E78F5" w:rsidP="004041C5">
      <w:pPr>
        <w:numPr>
          <w:ilvl w:val="0"/>
          <w:numId w:val="11"/>
        </w:numPr>
        <w:tabs>
          <w:tab w:val="left" w:pos="492"/>
        </w:tabs>
        <w:spacing w:after="0" w:line="237" w:lineRule="auto"/>
        <w:ind w:left="720" w:hanging="360"/>
        <w:rPr>
          <w:rFonts w:eastAsia="Times New Roman"/>
          <w:color w:val="0C0C0C"/>
          <w:sz w:val="24"/>
          <w:szCs w:val="24"/>
        </w:rPr>
      </w:pPr>
      <w:r>
        <w:rPr>
          <w:rFonts w:eastAsia="Times New Roman"/>
          <w:color w:val="0C0C0C"/>
          <w:sz w:val="24"/>
          <w:szCs w:val="24"/>
        </w:rPr>
        <w:t>подтверждение оплаты (скан, фотография чека, квитанции). Каждый участник может принять участие в любом количестве номинаций с неограниченным числом работы в каждой номинации. После оценки работы участник получает уведомление о результатах участия на указанную в заявке электронную почту и диплом.</w:t>
      </w:r>
    </w:p>
    <w:p w14:paraId="2B28E889" w14:textId="77777777" w:rsidR="005E78F5" w:rsidRDefault="005E78F5" w:rsidP="004041C5">
      <w:pPr>
        <w:spacing w:line="283" w:lineRule="exact"/>
        <w:rPr>
          <w:sz w:val="24"/>
          <w:szCs w:val="24"/>
        </w:rPr>
      </w:pPr>
    </w:p>
    <w:p w14:paraId="5B6DA2CA" w14:textId="77777777" w:rsidR="005E78F5" w:rsidRDefault="005E78F5" w:rsidP="004041C5">
      <w:pPr>
        <w:ind w:left="2080"/>
        <w:rPr>
          <w:sz w:val="20"/>
          <w:szCs w:val="20"/>
        </w:rPr>
      </w:pPr>
      <w:r>
        <w:rPr>
          <w:rFonts w:eastAsia="Times New Roman"/>
          <w:b/>
          <w:bCs/>
          <w:color w:val="0C0C0C"/>
          <w:sz w:val="24"/>
          <w:szCs w:val="24"/>
        </w:rPr>
        <w:t>Требования к конкурсным материалам участников.</w:t>
      </w:r>
    </w:p>
    <w:p w14:paraId="180B031D" w14:textId="77777777" w:rsidR="005E78F5" w:rsidRDefault="005E78F5" w:rsidP="004041C5">
      <w:pPr>
        <w:spacing w:line="283" w:lineRule="exact"/>
        <w:rPr>
          <w:sz w:val="24"/>
          <w:szCs w:val="24"/>
        </w:rPr>
      </w:pPr>
    </w:p>
    <w:p w14:paraId="7983404E" w14:textId="77777777" w:rsidR="005E78F5" w:rsidRDefault="005E78F5" w:rsidP="004041C5">
      <w:pPr>
        <w:spacing w:line="238" w:lineRule="auto"/>
        <w:ind w:left="260" w:firstLine="708"/>
        <w:rPr>
          <w:sz w:val="20"/>
          <w:szCs w:val="20"/>
        </w:rPr>
      </w:pPr>
      <w:r>
        <w:rPr>
          <w:rFonts w:eastAsia="Times New Roman"/>
          <w:color w:val="0C0C0C"/>
          <w:sz w:val="24"/>
          <w:szCs w:val="24"/>
        </w:rPr>
        <w:t>Электронные файлы (текстовые, презентации, фото, видео, аудио и т.д.) принимаются на конкурс в любом формате (максимальный размер файла 5 МБ) или отправить нам ссылку на скачивание материала. Текстовые работы могут сопровождаться фото- и видеоматериалами, презентациями, рисунками и т.д. Работы принимаются в форме проектов, методических разработок, научных и исследовательских работ, сценариев, мастер-классов, сочинений, стихотворений, рассказов, фотографий, видеозаписей, рисунков, поделок, танцев, песен и др.) Рисунки, поделки, костюмы,</w:t>
      </w:r>
    </w:p>
    <w:p w14:paraId="3B46E932" w14:textId="77777777" w:rsidR="005E78F5" w:rsidRDefault="005E78F5" w:rsidP="004041C5">
      <w:pPr>
        <w:spacing w:line="234" w:lineRule="auto"/>
        <w:ind w:left="260"/>
        <w:rPr>
          <w:sz w:val="20"/>
          <w:szCs w:val="20"/>
        </w:rPr>
      </w:pPr>
      <w:r>
        <w:rPr>
          <w:rFonts w:eastAsia="Times New Roman"/>
          <w:color w:val="0C0C0C"/>
          <w:sz w:val="24"/>
          <w:szCs w:val="24"/>
        </w:rPr>
        <w:t>оформление помещений и др. отправляются с заявкой в виде фотографий. Песни и танцы записываются на видео.</w:t>
      </w:r>
    </w:p>
    <w:p w14:paraId="732DDEED" w14:textId="77777777" w:rsidR="005D300D" w:rsidRPr="005D300D" w:rsidRDefault="005D300D" w:rsidP="005D300D">
      <w:pPr>
        <w:rPr>
          <w:rFonts w:eastAsia="Times New Roman"/>
          <w:color w:val="0C0C0C"/>
          <w:sz w:val="24"/>
          <w:szCs w:val="24"/>
        </w:rPr>
      </w:pPr>
      <w:r w:rsidRPr="005D300D">
        <w:rPr>
          <w:rFonts w:eastAsia="Times New Roman"/>
          <w:color w:val="0C0C0C"/>
          <w:sz w:val="24"/>
          <w:szCs w:val="24"/>
        </w:rPr>
        <w:t>Оценка конкурсных материалов</w:t>
      </w:r>
    </w:p>
    <w:p w14:paraId="41CE20C9" w14:textId="77777777" w:rsidR="005D300D" w:rsidRPr="005D300D" w:rsidRDefault="005D300D" w:rsidP="005D300D">
      <w:pPr>
        <w:rPr>
          <w:rFonts w:eastAsia="Times New Roman"/>
          <w:color w:val="0C0C0C"/>
          <w:sz w:val="24"/>
          <w:szCs w:val="24"/>
        </w:rPr>
      </w:pPr>
      <w:r w:rsidRPr="005D300D">
        <w:rPr>
          <w:rFonts w:eastAsia="Times New Roman"/>
          <w:color w:val="0C0C0C"/>
          <w:sz w:val="24"/>
          <w:szCs w:val="24"/>
        </w:rPr>
        <w:t>Градация оценок:</w:t>
      </w:r>
    </w:p>
    <w:p w14:paraId="1BCC8E12" w14:textId="77777777" w:rsidR="005D300D" w:rsidRPr="005D300D" w:rsidRDefault="005D300D" w:rsidP="005D300D">
      <w:pPr>
        <w:rPr>
          <w:rFonts w:eastAsia="Times New Roman"/>
          <w:color w:val="0C0C0C"/>
          <w:sz w:val="24"/>
          <w:szCs w:val="24"/>
        </w:rPr>
      </w:pPr>
      <w:r w:rsidRPr="005D300D">
        <w:rPr>
          <w:rFonts w:eastAsia="Times New Roman"/>
          <w:color w:val="0C0C0C"/>
          <w:sz w:val="24"/>
          <w:szCs w:val="24"/>
        </w:rPr>
        <w:t>•</w:t>
      </w:r>
      <w:r w:rsidRPr="005D300D">
        <w:rPr>
          <w:rFonts w:eastAsia="Times New Roman"/>
          <w:color w:val="0C0C0C"/>
          <w:sz w:val="24"/>
          <w:szCs w:val="24"/>
        </w:rPr>
        <w:tab/>
        <w:t>победители (1, 2, 3 место),</w:t>
      </w:r>
    </w:p>
    <w:p w14:paraId="11731438" w14:textId="77777777" w:rsidR="005D300D" w:rsidRPr="005D300D" w:rsidRDefault="005D300D" w:rsidP="005D300D">
      <w:pPr>
        <w:rPr>
          <w:rFonts w:eastAsia="Times New Roman"/>
          <w:color w:val="0C0C0C"/>
          <w:sz w:val="24"/>
          <w:szCs w:val="24"/>
        </w:rPr>
      </w:pPr>
      <w:r w:rsidRPr="005D300D">
        <w:rPr>
          <w:rFonts w:eastAsia="Times New Roman"/>
          <w:color w:val="0C0C0C"/>
          <w:sz w:val="24"/>
          <w:szCs w:val="24"/>
        </w:rPr>
        <w:t>•</w:t>
      </w:r>
      <w:r w:rsidRPr="005D300D">
        <w:rPr>
          <w:rFonts w:eastAsia="Times New Roman"/>
          <w:color w:val="0C0C0C"/>
          <w:sz w:val="24"/>
          <w:szCs w:val="24"/>
        </w:rPr>
        <w:tab/>
        <w:t>лауреаты,</w:t>
      </w:r>
    </w:p>
    <w:p w14:paraId="06DB6D5B" w14:textId="77777777" w:rsidR="005D300D" w:rsidRPr="005D300D" w:rsidRDefault="005D300D" w:rsidP="005D300D">
      <w:pPr>
        <w:rPr>
          <w:rFonts w:eastAsia="Times New Roman"/>
          <w:color w:val="0C0C0C"/>
          <w:sz w:val="24"/>
          <w:szCs w:val="24"/>
        </w:rPr>
      </w:pPr>
      <w:r w:rsidRPr="005D300D">
        <w:rPr>
          <w:rFonts w:eastAsia="Times New Roman"/>
          <w:color w:val="0C0C0C"/>
          <w:sz w:val="24"/>
          <w:szCs w:val="24"/>
        </w:rPr>
        <w:t>•</w:t>
      </w:r>
      <w:r w:rsidRPr="005D300D">
        <w:rPr>
          <w:rFonts w:eastAsia="Times New Roman"/>
          <w:color w:val="0C0C0C"/>
          <w:sz w:val="24"/>
          <w:szCs w:val="24"/>
        </w:rPr>
        <w:tab/>
        <w:t>участники.</w:t>
      </w:r>
    </w:p>
    <w:p w14:paraId="2AFEFAB3" w14:textId="77777777" w:rsidR="005D300D" w:rsidRPr="005D300D" w:rsidRDefault="005D300D" w:rsidP="005D300D">
      <w:pPr>
        <w:rPr>
          <w:rFonts w:eastAsia="Times New Roman"/>
          <w:color w:val="0C0C0C"/>
          <w:sz w:val="24"/>
          <w:szCs w:val="24"/>
        </w:rPr>
      </w:pPr>
      <w:r w:rsidRPr="005D300D">
        <w:rPr>
          <w:rFonts w:eastAsia="Times New Roman"/>
          <w:color w:val="0C0C0C"/>
          <w:sz w:val="24"/>
          <w:szCs w:val="24"/>
        </w:rPr>
        <w:t>Дипломы содержат:</w:t>
      </w:r>
    </w:p>
    <w:p w14:paraId="12E4792D" w14:textId="77777777" w:rsidR="005D300D" w:rsidRPr="005D300D" w:rsidRDefault="005D300D" w:rsidP="005D300D">
      <w:pPr>
        <w:rPr>
          <w:rFonts w:eastAsia="Times New Roman"/>
          <w:color w:val="0C0C0C"/>
          <w:sz w:val="24"/>
          <w:szCs w:val="24"/>
        </w:rPr>
      </w:pPr>
      <w:r w:rsidRPr="005D300D">
        <w:rPr>
          <w:rFonts w:eastAsia="Times New Roman"/>
          <w:color w:val="0C0C0C"/>
          <w:sz w:val="24"/>
          <w:szCs w:val="24"/>
        </w:rPr>
        <w:t>•</w:t>
      </w:r>
      <w:r w:rsidRPr="005D300D">
        <w:rPr>
          <w:rFonts w:eastAsia="Times New Roman"/>
          <w:color w:val="0C0C0C"/>
          <w:sz w:val="24"/>
          <w:szCs w:val="24"/>
        </w:rPr>
        <w:tab/>
        <w:t>фамилию, имя участника (участников);</w:t>
      </w:r>
    </w:p>
    <w:p w14:paraId="62096626" w14:textId="77777777" w:rsidR="005D300D" w:rsidRPr="005D300D" w:rsidRDefault="005D300D" w:rsidP="005D300D">
      <w:pPr>
        <w:rPr>
          <w:rFonts w:eastAsia="Times New Roman"/>
          <w:color w:val="0C0C0C"/>
          <w:sz w:val="24"/>
          <w:szCs w:val="24"/>
        </w:rPr>
      </w:pPr>
      <w:r w:rsidRPr="005D300D">
        <w:rPr>
          <w:rFonts w:eastAsia="Times New Roman"/>
          <w:color w:val="0C0C0C"/>
          <w:sz w:val="24"/>
          <w:szCs w:val="24"/>
        </w:rPr>
        <w:t>•</w:t>
      </w:r>
      <w:r w:rsidRPr="005D300D">
        <w:rPr>
          <w:rFonts w:eastAsia="Times New Roman"/>
          <w:color w:val="0C0C0C"/>
          <w:sz w:val="24"/>
          <w:szCs w:val="24"/>
        </w:rPr>
        <w:tab/>
        <w:t>название коллектива (если есть);</w:t>
      </w:r>
    </w:p>
    <w:p w14:paraId="2A6CFC8E" w14:textId="1DA09F7E" w:rsidR="005E78F5" w:rsidRPr="001D7FA0" w:rsidRDefault="005D300D" w:rsidP="005D300D">
      <w:pPr>
        <w:rPr>
          <w:rFonts w:eastAsia="Times New Roman"/>
          <w:color w:val="0C0C0C"/>
          <w:sz w:val="24"/>
          <w:szCs w:val="24"/>
        </w:rPr>
      </w:pPr>
      <w:r w:rsidRPr="005D300D">
        <w:rPr>
          <w:rFonts w:eastAsia="Times New Roman"/>
          <w:color w:val="0C0C0C"/>
          <w:sz w:val="24"/>
          <w:szCs w:val="24"/>
        </w:rPr>
        <w:t>•</w:t>
      </w:r>
      <w:r w:rsidRPr="005D300D">
        <w:rPr>
          <w:rFonts w:eastAsia="Times New Roman"/>
          <w:color w:val="0C0C0C"/>
          <w:sz w:val="24"/>
          <w:szCs w:val="24"/>
        </w:rPr>
        <w:tab/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14:paraId="707C14D3" w14:textId="77777777" w:rsidR="005D300D" w:rsidRPr="005D300D" w:rsidRDefault="005D300D" w:rsidP="005D300D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 w:rsidRPr="005D300D">
        <w:rPr>
          <w:sz w:val="24"/>
          <w:szCs w:val="24"/>
        </w:rPr>
        <w:t>•</w:t>
      </w:r>
      <w:r w:rsidRPr="005D300D">
        <w:rPr>
          <w:sz w:val="24"/>
          <w:szCs w:val="24"/>
        </w:rPr>
        <w:tab/>
        <w:t xml:space="preserve">место расположения образовательного учреждения или место жительства (если </w:t>
      </w:r>
      <w:r w:rsidRPr="005D300D">
        <w:rPr>
          <w:sz w:val="24"/>
          <w:szCs w:val="24"/>
        </w:rPr>
        <w:lastRenderedPageBreak/>
        <w:t>сведения об образовательном учреждении не указали в Регистрационном бланке): край, область, населенный пункт;</w:t>
      </w:r>
    </w:p>
    <w:p w14:paraId="6337E89F" w14:textId="77777777" w:rsidR="005D300D" w:rsidRPr="005D300D" w:rsidRDefault="005D300D" w:rsidP="005D300D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 w:rsidRPr="005D300D">
        <w:rPr>
          <w:sz w:val="24"/>
          <w:szCs w:val="24"/>
        </w:rPr>
        <w:t>•</w:t>
      </w:r>
      <w:r w:rsidRPr="005D300D">
        <w:rPr>
          <w:sz w:val="24"/>
          <w:szCs w:val="24"/>
        </w:rPr>
        <w:tab/>
        <w:t>фамилию, имя, отчество руководителя (если есть);</w:t>
      </w:r>
    </w:p>
    <w:p w14:paraId="72E41345" w14:textId="77777777" w:rsidR="005D300D" w:rsidRPr="005D300D" w:rsidRDefault="005D300D" w:rsidP="005D300D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 w:rsidRPr="005D300D">
        <w:rPr>
          <w:sz w:val="24"/>
          <w:szCs w:val="24"/>
        </w:rPr>
        <w:t>•</w:t>
      </w:r>
      <w:r w:rsidRPr="005D300D">
        <w:rPr>
          <w:sz w:val="24"/>
          <w:szCs w:val="24"/>
        </w:rPr>
        <w:tab/>
        <w:t>результат участия в конкурсе: победитель (1, 2, 3 место), лауреат, участник;</w:t>
      </w:r>
    </w:p>
    <w:p w14:paraId="32C43368" w14:textId="77777777" w:rsidR="005D300D" w:rsidRPr="005D300D" w:rsidRDefault="005D300D" w:rsidP="005D300D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 w:rsidRPr="005D300D">
        <w:rPr>
          <w:sz w:val="24"/>
          <w:szCs w:val="24"/>
        </w:rPr>
        <w:t>•</w:t>
      </w:r>
      <w:r w:rsidRPr="005D300D">
        <w:rPr>
          <w:sz w:val="24"/>
          <w:szCs w:val="24"/>
        </w:rPr>
        <w:tab/>
        <w:t>наименование номинации, в которой принято участие;</w:t>
      </w:r>
    </w:p>
    <w:p w14:paraId="2BF4E1A4" w14:textId="77777777" w:rsidR="005D300D" w:rsidRPr="005D300D" w:rsidRDefault="005D300D" w:rsidP="005D300D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 w:rsidRPr="005D300D">
        <w:rPr>
          <w:sz w:val="24"/>
          <w:szCs w:val="24"/>
        </w:rPr>
        <w:t>•</w:t>
      </w:r>
      <w:r w:rsidRPr="005D300D">
        <w:rPr>
          <w:sz w:val="24"/>
          <w:szCs w:val="24"/>
        </w:rPr>
        <w:tab/>
        <w:t>название работы;</w:t>
      </w:r>
    </w:p>
    <w:p w14:paraId="6C8127A4" w14:textId="77777777" w:rsidR="005D300D" w:rsidRPr="005D300D" w:rsidRDefault="005D300D" w:rsidP="005D300D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 w:rsidRPr="005D300D">
        <w:rPr>
          <w:sz w:val="24"/>
          <w:szCs w:val="24"/>
        </w:rPr>
        <w:t>•</w:t>
      </w:r>
      <w:r w:rsidRPr="005D300D">
        <w:rPr>
          <w:sz w:val="24"/>
          <w:szCs w:val="24"/>
        </w:rPr>
        <w:tab/>
        <w:t>дату проведения конкурса;</w:t>
      </w:r>
    </w:p>
    <w:p w14:paraId="31DAC154" w14:textId="77777777" w:rsidR="005D300D" w:rsidRPr="005D300D" w:rsidRDefault="005D300D" w:rsidP="005D300D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 w:rsidRPr="005D300D">
        <w:rPr>
          <w:sz w:val="24"/>
          <w:szCs w:val="24"/>
        </w:rPr>
        <w:t>•</w:t>
      </w:r>
      <w:r w:rsidRPr="005D300D">
        <w:rPr>
          <w:sz w:val="24"/>
          <w:szCs w:val="24"/>
        </w:rPr>
        <w:tab/>
        <w:t>подпись Председателя жюри;</w:t>
      </w:r>
    </w:p>
    <w:p w14:paraId="30378C02" w14:textId="77777777" w:rsidR="005D300D" w:rsidRPr="005D300D" w:rsidRDefault="005D300D" w:rsidP="005D300D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 w:rsidRPr="005D300D">
        <w:rPr>
          <w:sz w:val="24"/>
          <w:szCs w:val="24"/>
        </w:rPr>
        <w:t>•</w:t>
      </w:r>
      <w:r w:rsidRPr="005D300D">
        <w:rPr>
          <w:sz w:val="24"/>
          <w:szCs w:val="24"/>
        </w:rPr>
        <w:tab/>
        <w:t>печать (штамп) конкурса;</w:t>
      </w:r>
    </w:p>
    <w:p w14:paraId="7372BDD2" w14:textId="5E02F00F" w:rsidR="005E78F5" w:rsidRPr="00BF61C9" w:rsidRDefault="005D300D" w:rsidP="005D300D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 w:rsidRPr="005D300D">
        <w:rPr>
          <w:sz w:val="24"/>
          <w:szCs w:val="24"/>
        </w:rPr>
        <w:t>•</w:t>
      </w:r>
      <w:r w:rsidRPr="005D300D">
        <w:rPr>
          <w:sz w:val="24"/>
          <w:szCs w:val="24"/>
        </w:rPr>
        <w:tab/>
        <w:t>номер диплома.</w:t>
      </w:r>
    </w:p>
    <w:p w14:paraId="13E926BD" w14:textId="77777777" w:rsidR="005E78F5" w:rsidRDefault="005E78F5" w:rsidP="004041C5">
      <w:pPr>
        <w:ind w:left="21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Номинации конкурса (темы на усмотрение участника):</w:t>
      </w:r>
    </w:p>
    <w:p w14:paraId="727FE777" w14:textId="77777777" w:rsidR="005E78F5" w:rsidRDefault="005E78F5" w:rsidP="004041C5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Творческие педагогические работы</w:t>
      </w:r>
    </w:p>
    <w:p w14:paraId="2FDFB306" w14:textId="77777777" w:rsidR="005E78F5" w:rsidRDefault="005E78F5" w:rsidP="004041C5">
      <w:pPr>
        <w:spacing w:line="1" w:lineRule="exact"/>
        <w:rPr>
          <w:sz w:val="20"/>
          <w:szCs w:val="20"/>
        </w:rPr>
      </w:pPr>
    </w:p>
    <w:p w14:paraId="33E3AB25" w14:textId="77777777" w:rsidR="005E78F5" w:rsidRDefault="005E78F5" w:rsidP="004041C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Исследовательские педагогические работы</w:t>
      </w:r>
    </w:p>
    <w:p w14:paraId="40298C99" w14:textId="77777777" w:rsidR="005E78F5" w:rsidRDefault="005E78F5" w:rsidP="004041C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Педагогические проекты</w:t>
      </w:r>
    </w:p>
    <w:p w14:paraId="1503A17A" w14:textId="77777777" w:rsidR="005E78F5" w:rsidRDefault="005E78F5" w:rsidP="004041C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Методические разработки</w:t>
      </w:r>
    </w:p>
    <w:p w14:paraId="47567B45" w14:textId="77777777" w:rsidR="005E78F5" w:rsidRDefault="005E78F5" w:rsidP="004041C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Мой мастер-класс</w:t>
      </w:r>
    </w:p>
    <w:p w14:paraId="5BC3D783" w14:textId="77777777" w:rsidR="005E78F5" w:rsidRDefault="005E78F5" w:rsidP="004041C5">
      <w:pPr>
        <w:spacing w:line="1" w:lineRule="exact"/>
        <w:rPr>
          <w:sz w:val="20"/>
          <w:szCs w:val="20"/>
        </w:rPr>
      </w:pPr>
    </w:p>
    <w:p w14:paraId="032FA771" w14:textId="77777777" w:rsidR="005E78F5" w:rsidRDefault="005E78F5" w:rsidP="004041C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Сценарии мероприятий в детском саду</w:t>
      </w:r>
    </w:p>
    <w:p w14:paraId="56374E46" w14:textId="77777777" w:rsidR="005E78F5" w:rsidRDefault="005E78F5" w:rsidP="004041C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Сценарии мероприятий в школе</w:t>
      </w:r>
    </w:p>
    <w:p w14:paraId="22C2C46D" w14:textId="77777777" w:rsidR="005E78F5" w:rsidRDefault="005E78F5" w:rsidP="004041C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Оформление помещений, территории, участка</w:t>
      </w:r>
    </w:p>
    <w:p w14:paraId="24F650C8" w14:textId="77777777" w:rsidR="005E78F5" w:rsidRDefault="005E78F5" w:rsidP="004041C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Портфолио педагога</w:t>
      </w:r>
    </w:p>
    <w:p w14:paraId="1885D190" w14:textId="77777777" w:rsidR="005E78F5" w:rsidRDefault="005E78F5" w:rsidP="004041C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Портфолио дошкольника, школьника</w:t>
      </w:r>
    </w:p>
    <w:p w14:paraId="60C55109" w14:textId="77777777" w:rsidR="005E78F5" w:rsidRDefault="005E78F5" w:rsidP="004041C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Портфолио студента</w:t>
      </w:r>
    </w:p>
    <w:p w14:paraId="0CC2AA4D" w14:textId="77777777" w:rsidR="005E78F5" w:rsidRDefault="005E78F5" w:rsidP="004041C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Детские исследовательские работы</w:t>
      </w:r>
    </w:p>
    <w:p w14:paraId="230C1242" w14:textId="77777777" w:rsidR="005E78F5" w:rsidRDefault="005E78F5" w:rsidP="004041C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Детские творческие проекты</w:t>
      </w:r>
    </w:p>
    <w:p w14:paraId="21252FFE" w14:textId="77777777" w:rsidR="005E78F5" w:rsidRDefault="005E78F5" w:rsidP="004041C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Детские проекты</w:t>
      </w:r>
    </w:p>
    <w:p w14:paraId="2AAED7BA" w14:textId="77777777" w:rsidR="005E78F5" w:rsidRDefault="005E78F5" w:rsidP="004041C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Рисунок</w:t>
      </w:r>
    </w:p>
    <w:p w14:paraId="1096B3BE" w14:textId="77777777" w:rsidR="005E78F5" w:rsidRDefault="005E78F5" w:rsidP="004041C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Учебные презентации</w:t>
      </w:r>
    </w:p>
    <w:p w14:paraId="007A4A35" w14:textId="77777777" w:rsidR="005E78F5" w:rsidRDefault="005E78F5" w:rsidP="004041C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Декоративно-прикладное творчество</w:t>
      </w:r>
    </w:p>
    <w:p w14:paraId="6E7D7FFC" w14:textId="77777777" w:rsidR="005E78F5" w:rsidRDefault="005E78F5" w:rsidP="004041C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Фотография</w:t>
      </w:r>
    </w:p>
    <w:p w14:paraId="5FA3D13F" w14:textId="77777777" w:rsidR="005E78F5" w:rsidRDefault="005E78F5" w:rsidP="004041C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Видео</w:t>
      </w:r>
    </w:p>
    <w:p w14:paraId="2A9F3614" w14:textId="77777777" w:rsidR="005E78F5" w:rsidRDefault="005E78F5" w:rsidP="004041C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Мультипликация</w:t>
      </w:r>
    </w:p>
    <w:p w14:paraId="38EA6F17" w14:textId="77777777" w:rsidR="005E78F5" w:rsidRDefault="005E78F5" w:rsidP="004041C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Литературное творчество</w:t>
      </w:r>
    </w:p>
    <w:p w14:paraId="14B48652" w14:textId="77777777" w:rsidR="005E78F5" w:rsidRDefault="005E78F5" w:rsidP="004041C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Кроссворд</w:t>
      </w:r>
    </w:p>
    <w:p w14:paraId="6C91BDC5" w14:textId="77777777" w:rsidR="005E78F5" w:rsidRDefault="005E78F5" w:rsidP="004041C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Стенгазета</w:t>
      </w:r>
    </w:p>
    <w:p w14:paraId="2E2A216F" w14:textId="77777777" w:rsidR="005E78F5" w:rsidRDefault="005E78F5" w:rsidP="004041C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Сценический костюм, головной убор</w:t>
      </w:r>
    </w:p>
    <w:p w14:paraId="21516456" w14:textId="77777777" w:rsidR="005E78F5" w:rsidRDefault="005E78F5" w:rsidP="004041C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Вокальное исполнительство</w:t>
      </w:r>
    </w:p>
    <w:p w14:paraId="4A82F5E2" w14:textId="77777777" w:rsidR="005E78F5" w:rsidRDefault="005E78F5" w:rsidP="004041C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Инструментальное исполнительство</w:t>
      </w:r>
    </w:p>
    <w:p w14:paraId="1D1FB340" w14:textId="77777777" w:rsidR="005E78F5" w:rsidRDefault="005E78F5" w:rsidP="004041C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Музыкальное творчество</w:t>
      </w:r>
    </w:p>
    <w:p w14:paraId="642C510D" w14:textId="77777777" w:rsidR="005E78F5" w:rsidRDefault="005E78F5" w:rsidP="004041C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Вокальное и музыкальное творчество</w:t>
      </w:r>
    </w:p>
    <w:p w14:paraId="132E3F69" w14:textId="77777777" w:rsidR="005E78F5" w:rsidRDefault="005E78F5" w:rsidP="004041C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Хореография</w:t>
      </w:r>
    </w:p>
    <w:p w14:paraId="704350E5" w14:textId="77777777" w:rsidR="005E78F5" w:rsidRDefault="005E78F5" w:rsidP="004041C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Компьютерная графика</w:t>
      </w:r>
    </w:p>
    <w:p w14:paraId="61835268" w14:textId="77777777" w:rsidR="005E78F5" w:rsidRDefault="005E78F5" w:rsidP="004041C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Актерское мастерство</w:t>
      </w:r>
    </w:p>
    <w:p w14:paraId="05FD4B4F" w14:textId="77777777" w:rsidR="005E78F5" w:rsidRDefault="005E78F5" w:rsidP="004041C5">
      <w:pPr>
        <w:spacing w:line="1" w:lineRule="exact"/>
        <w:rPr>
          <w:sz w:val="20"/>
          <w:szCs w:val="20"/>
        </w:rPr>
      </w:pPr>
    </w:p>
    <w:p w14:paraId="613EBBE9" w14:textId="77777777" w:rsidR="005E78F5" w:rsidRDefault="005E78F5" w:rsidP="004041C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Сайт (блог, страница, группа в социальных сетях)</w:t>
      </w:r>
    </w:p>
    <w:p w14:paraId="3EBBCBE9" w14:textId="77777777" w:rsidR="005E78F5" w:rsidRDefault="005E78F5" w:rsidP="004041C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Своя номинация</w:t>
      </w:r>
    </w:p>
    <w:p w14:paraId="458A838F" w14:textId="77777777" w:rsidR="005E78F5" w:rsidRDefault="005E78F5" w:rsidP="004041C5">
      <w:pPr>
        <w:spacing w:line="261" w:lineRule="exact"/>
        <w:rPr>
          <w:sz w:val="20"/>
          <w:szCs w:val="20"/>
        </w:rPr>
      </w:pPr>
      <w:bookmarkStart w:id="3" w:name="_Hlk126106140"/>
      <w:bookmarkStart w:id="4" w:name="_Hlk126102779"/>
    </w:p>
    <w:p w14:paraId="0C08097F" w14:textId="77777777" w:rsidR="003A6F1E" w:rsidRDefault="003A6F1E" w:rsidP="004041C5">
      <w:pPr>
        <w:spacing w:line="261" w:lineRule="exact"/>
        <w:rPr>
          <w:sz w:val="20"/>
          <w:szCs w:val="20"/>
        </w:rPr>
      </w:pPr>
      <w:bookmarkStart w:id="5" w:name="_Hlk126106321"/>
      <w:bookmarkStart w:id="6" w:name="_Hlk126110920"/>
      <w:bookmarkStart w:id="7" w:name="_Hlk126105888"/>
      <w:bookmarkStart w:id="8" w:name="_Hlk126110310"/>
      <w:bookmarkStart w:id="9" w:name="_Hlk126102665"/>
    </w:p>
    <w:p w14:paraId="28DF75BE" w14:textId="77777777" w:rsidR="00A47B74" w:rsidRDefault="00A47B74" w:rsidP="004041C5">
      <w:pPr>
        <w:widowControl w:val="0"/>
        <w:autoSpaceDE w:val="0"/>
        <w:autoSpaceDN w:val="0"/>
        <w:adjustRightInd w:val="0"/>
        <w:spacing w:after="0" w:line="240" w:lineRule="auto"/>
        <w:ind w:left="7920"/>
        <w:rPr>
          <w:rFonts w:ascii="Times New Roman" w:hAnsi="Times New Roman"/>
          <w:color w:val="FF0000"/>
          <w:sz w:val="44"/>
          <w:szCs w:val="44"/>
          <w:u w:val="single"/>
        </w:rPr>
      </w:pPr>
      <w:bookmarkStart w:id="10" w:name="_Hlk147164231"/>
      <w:bookmarkStart w:id="11" w:name="_Hlk147164574"/>
      <w:bookmarkStart w:id="12" w:name="_Hlk147164741"/>
      <w:bookmarkEnd w:id="3"/>
      <w:bookmarkEnd w:id="4"/>
      <w:bookmarkEnd w:id="5"/>
      <w:bookmarkEnd w:id="6"/>
      <w:bookmarkEnd w:id="7"/>
      <w:bookmarkEnd w:id="8"/>
      <w:bookmarkEnd w:id="9"/>
    </w:p>
    <w:p w14:paraId="6C83B241" w14:textId="17490026" w:rsidR="005D300D" w:rsidRPr="005D300D" w:rsidRDefault="005D300D" w:rsidP="004041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40"/>
          <w:szCs w:val="40"/>
        </w:rPr>
      </w:pPr>
      <w:r w:rsidRPr="005D300D">
        <w:rPr>
          <w:rFonts w:ascii="Arial" w:hAnsi="Arial" w:cs="Arial"/>
          <w:color w:val="FF0000"/>
          <w:sz w:val="40"/>
          <w:szCs w:val="40"/>
        </w:rPr>
        <w:t>•Как подать заявку:</w:t>
      </w:r>
    </w:p>
    <w:p w14:paraId="7D4C50DB" w14:textId="50EB435A" w:rsidR="00B349E8" w:rsidRPr="00E707E5" w:rsidRDefault="00B349E8" w:rsidP="004041C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FF0000"/>
          <w:sz w:val="44"/>
          <w:szCs w:val="44"/>
          <w:u w:val="single"/>
        </w:rPr>
      </w:pPr>
      <w:r>
        <w:rPr>
          <w:rFonts w:ascii="Arial" w:hAnsi="Arial" w:cs="Arial"/>
        </w:rPr>
        <w:t xml:space="preserve">Заявки принимаются через онлайн-форму на </w:t>
      </w:r>
      <w:r>
        <w:rPr>
          <w:rFonts w:ascii="Arial" w:hAnsi="Arial" w:cs="Arial"/>
          <w:sz w:val="28"/>
          <w:szCs w:val="28"/>
        </w:rPr>
        <w:t>странице</w:t>
      </w:r>
      <w:r>
        <w:rPr>
          <w:rFonts w:ascii="Arial" w:hAnsi="Arial" w:cs="Arial"/>
        </w:rPr>
        <w:t xml:space="preserve"> Конкурса </w:t>
      </w:r>
    </w:p>
    <w:p w14:paraId="69E4FBC7" w14:textId="77777777" w:rsidR="00184838" w:rsidRDefault="00B349E8" w:rsidP="004041C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  <w:r w:rsidRPr="00E707E5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>https://vistaplius.com/подать заявку</w:t>
      </w:r>
      <w:r w:rsidR="00184838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 xml:space="preserve"> </w:t>
      </w:r>
    </w:p>
    <w:p w14:paraId="47352D62" w14:textId="77777777" w:rsidR="00184838" w:rsidRDefault="00184838" w:rsidP="004041C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</w:p>
    <w:p w14:paraId="73C6DE63" w14:textId="109BE1E1" w:rsidR="00B349E8" w:rsidRPr="006D673B" w:rsidRDefault="00184838" w:rsidP="004041C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  <w:r w:rsidRPr="00184838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>После оценки работ дипломы высылаются по почте, далее в установленные сроки публикуется общий список участников на сайте vistaplius.com</w:t>
      </w:r>
    </w:p>
    <w:p w14:paraId="2F4E6D7C" w14:textId="77777777" w:rsidR="00B349E8" w:rsidRDefault="00B349E8" w:rsidP="004041C5">
      <w:pPr>
        <w:spacing w:after="0" w:line="240" w:lineRule="auto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</w:p>
    <w:p w14:paraId="794E96EF" w14:textId="208CB37E" w:rsidR="00B349E8" w:rsidRPr="00706407" w:rsidRDefault="00B349E8" w:rsidP="004041C5">
      <w:pPr>
        <w:spacing w:after="0" w:line="240" w:lineRule="auto"/>
        <w:ind w:left="260"/>
        <w:rPr>
          <w:rFonts w:ascii="Times New Roman" w:hAnsi="Times New Roman"/>
          <w:b/>
          <w:bCs/>
          <w:color w:val="FF0000"/>
          <w:sz w:val="40"/>
          <w:szCs w:val="40"/>
          <w:lang w:eastAsia="ru-RU"/>
        </w:rPr>
      </w:pPr>
    </w:p>
    <w:p w14:paraId="570142BD" w14:textId="77777777" w:rsidR="00B349E8" w:rsidRDefault="00B349E8" w:rsidP="004041C5">
      <w:pPr>
        <w:spacing w:after="0" w:line="240" w:lineRule="auto"/>
        <w:ind w:left="260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</w:p>
    <w:p w14:paraId="666A267F" w14:textId="77777777" w:rsidR="00B349E8" w:rsidRPr="001E2EAC" w:rsidRDefault="00B349E8" w:rsidP="004041C5">
      <w:pPr>
        <w:spacing w:after="0" w:line="240" w:lineRule="auto"/>
        <w:ind w:left="260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  <w:r w:rsidRPr="001E2EAC"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  <w:t>Финансовые условия</w:t>
      </w:r>
    </w:p>
    <w:p w14:paraId="1153CE2D" w14:textId="77777777" w:rsidR="00B349E8" w:rsidRPr="001E2EAC" w:rsidRDefault="00B349E8" w:rsidP="004041C5">
      <w:pPr>
        <w:autoSpaceDE w:val="0"/>
        <w:autoSpaceDN w:val="0"/>
        <w:adjustRightInd w:val="0"/>
        <w:spacing w:after="0" w:line="240" w:lineRule="auto"/>
        <w:rPr>
          <w:rFonts w:eastAsia="Calibri" w:cs="TimesNewRomanPS-BoldMT"/>
          <w:b/>
          <w:bCs/>
          <w:color w:val="17365D"/>
          <w:sz w:val="24"/>
          <w:szCs w:val="24"/>
        </w:rPr>
      </w:pPr>
      <w:bookmarkStart w:id="13" w:name="_Hlk160927115"/>
    </w:p>
    <w:tbl>
      <w:tblPr>
        <w:tblW w:w="110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6"/>
        <w:gridCol w:w="1867"/>
        <w:gridCol w:w="1167"/>
        <w:gridCol w:w="1437"/>
        <w:gridCol w:w="1358"/>
        <w:gridCol w:w="1282"/>
        <w:gridCol w:w="579"/>
        <w:gridCol w:w="880"/>
        <w:gridCol w:w="866"/>
      </w:tblGrid>
      <w:tr w:rsidR="00B349E8" w:rsidRPr="001E2EAC" w14:paraId="027B3D34" w14:textId="77777777" w:rsidTr="0021053D">
        <w:trPr>
          <w:trHeight w:val="720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9475F" w14:textId="77777777" w:rsidR="00B349E8" w:rsidRPr="0060116A" w:rsidRDefault="00B349E8" w:rsidP="00404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 w:rsidRPr="0060116A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Форма участия</w:t>
            </w:r>
          </w:p>
        </w:tc>
        <w:tc>
          <w:tcPr>
            <w:tcW w:w="94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3FC19" w14:textId="77777777" w:rsidR="00B349E8" w:rsidRPr="0060116A" w:rsidRDefault="00B349E8" w:rsidP="00404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 w:rsidRPr="0060116A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Размер организационного взноса</w:t>
            </w:r>
          </w:p>
        </w:tc>
      </w:tr>
      <w:tr w:rsidR="00B349E8" w:rsidRPr="001E2EAC" w14:paraId="67D4C531" w14:textId="77777777" w:rsidTr="0021053D">
        <w:trPr>
          <w:trHeight w:val="1493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9994" w14:textId="77777777" w:rsidR="00B349E8" w:rsidRPr="0060116A" w:rsidRDefault="00B349E8" w:rsidP="00404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BAA9E" w14:textId="77777777" w:rsidR="00B349E8" w:rsidRPr="0060116A" w:rsidRDefault="00B349E8" w:rsidP="00404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 w:rsidRPr="0060116A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Российские рубли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D56CD" w14:textId="77777777" w:rsidR="00B349E8" w:rsidRPr="0060116A" w:rsidRDefault="00B349E8" w:rsidP="00404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 w:rsidRPr="0060116A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Казахские тенге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7C36C" w14:textId="77777777" w:rsidR="00B349E8" w:rsidRPr="0060116A" w:rsidRDefault="00B349E8" w:rsidP="00404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 w:rsidRPr="0060116A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Монгольские</w:t>
            </w:r>
          </w:p>
          <w:p w14:paraId="0360F4FB" w14:textId="77777777" w:rsidR="00B349E8" w:rsidRPr="0060116A" w:rsidRDefault="00B349E8" w:rsidP="00404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 w:rsidRPr="0060116A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тугрики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3067E" w14:textId="77777777" w:rsidR="00B349E8" w:rsidRPr="0060116A" w:rsidRDefault="00B349E8" w:rsidP="00404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 w:rsidRPr="0060116A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Белорусские рубли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CEA4A" w14:textId="77777777" w:rsidR="00B349E8" w:rsidRPr="0060116A" w:rsidRDefault="00B349E8" w:rsidP="00404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 w:rsidRPr="0060116A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Киргизские сомы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4DC8B" w14:textId="77777777" w:rsidR="00B349E8" w:rsidRPr="001E2EAC" w:rsidRDefault="00B349E8" w:rsidP="00404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 w:rsidRPr="001E2EAC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Евро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D9B28" w14:textId="77777777" w:rsidR="00B349E8" w:rsidRPr="001E2EAC" w:rsidRDefault="00B349E8" w:rsidP="00404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 w:rsidRPr="001E2EAC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Доллары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6457E" w14:textId="77777777" w:rsidR="00B349E8" w:rsidRPr="001E2EAC" w:rsidRDefault="00B349E8" w:rsidP="00404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 w:rsidRPr="001E2EAC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Чешские кроны</w:t>
            </w:r>
          </w:p>
        </w:tc>
      </w:tr>
      <w:tr w:rsidR="00B349E8" w:rsidRPr="001E2EAC" w14:paraId="0080D2A1" w14:textId="77777777" w:rsidTr="0021053D">
        <w:trPr>
          <w:trHeight w:val="1444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DE182" w14:textId="77777777" w:rsidR="00B349E8" w:rsidRPr="0060116A" w:rsidRDefault="00B349E8" w:rsidP="00404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 w:rsidRPr="0060116A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lastRenderedPageBreak/>
              <w:t>Только диплом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129F9" w14:textId="23C2989A" w:rsidR="00B349E8" w:rsidRPr="0060116A" w:rsidRDefault="00B349E8" w:rsidP="00404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 w:rsidRPr="0060116A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</w:t>
            </w:r>
            <w:r w:rsidR="0021053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00</w:t>
            </w:r>
            <w:r w:rsidRPr="0060116A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руб./разработку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3DE97" w14:textId="77777777" w:rsidR="00B349E8" w:rsidRPr="0060116A" w:rsidRDefault="00B349E8" w:rsidP="00404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 w:rsidRPr="0060116A"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F3C59" w14:textId="77777777" w:rsidR="00B349E8" w:rsidRPr="0060116A" w:rsidRDefault="00B349E8" w:rsidP="00404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 w:rsidRPr="0060116A"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8000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ACE9E" w14:textId="77777777" w:rsidR="00B349E8" w:rsidRPr="0060116A" w:rsidRDefault="00B349E8" w:rsidP="00404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5444A" w14:textId="77777777" w:rsidR="00B349E8" w:rsidRPr="0060116A" w:rsidRDefault="00B349E8" w:rsidP="00404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 w:rsidRPr="0060116A"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989E5" w14:textId="77777777" w:rsidR="00B349E8" w:rsidRPr="001E2EAC" w:rsidRDefault="00B349E8" w:rsidP="00404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C0D2F" w14:textId="77777777" w:rsidR="00B349E8" w:rsidRPr="001E2EAC" w:rsidRDefault="00B349E8" w:rsidP="00404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26246" w14:textId="77777777" w:rsidR="00B349E8" w:rsidRPr="001E2EAC" w:rsidRDefault="00B349E8" w:rsidP="00404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 w:rsidRPr="001E2EAC"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70</w:t>
            </w:r>
          </w:p>
        </w:tc>
      </w:tr>
    </w:tbl>
    <w:p w14:paraId="085F9600" w14:textId="77777777" w:rsidR="00B349E8" w:rsidRPr="001E2EAC" w:rsidRDefault="00B349E8" w:rsidP="004041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0A2BEE" w14:textId="453EF26A" w:rsidR="00B349E8" w:rsidRDefault="00B349E8" w:rsidP="004041C5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</w:pPr>
      <w:r w:rsidRPr="001E2EAC"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*Если от одной организации от 5 до 7 работ, то оргвзнос составит: 1</w:t>
      </w:r>
      <w:r w:rsidR="0021053D"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5</w:t>
      </w:r>
      <w:bookmarkStart w:id="14" w:name="_GoBack"/>
      <w:bookmarkEnd w:id="14"/>
      <w:r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0 рублей, 1000 тенге, 6250 тугров, 6 бел. руб., 2,8 долларов, 2,5 евро за одну работу, от 8 работ оргвзнос составит: 100 рублей за участника,   900 тенге, 4300 тугров, 5 бел. руб., 3 долл., 2,8 евро</w:t>
      </w:r>
    </w:p>
    <w:p w14:paraId="6A18102B" w14:textId="77777777" w:rsidR="00A47B74" w:rsidRDefault="00A47B74" w:rsidP="004041C5">
      <w:pPr>
        <w:autoSpaceDE w:val="0"/>
        <w:autoSpaceDN w:val="0"/>
        <w:adjustRightInd w:val="0"/>
        <w:spacing w:after="0" w:line="240" w:lineRule="auto"/>
        <w:rPr>
          <w:rFonts w:eastAsia="Calibri" w:cs="TimesNewRomanPS-BoldMT"/>
          <w:b/>
          <w:bCs/>
          <w:color w:val="17365D"/>
          <w:sz w:val="24"/>
          <w:szCs w:val="24"/>
        </w:rPr>
      </w:pPr>
      <w:bookmarkStart w:id="15" w:name="_Hlk147164462"/>
      <w:bookmarkEnd w:id="10"/>
      <w:bookmarkEnd w:id="13"/>
    </w:p>
    <w:p w14:paraId="3F3010B3" w14:textId="77777777" w:rsidR="00A47B74" w:rsidRDefault="00A47B74" w:rsidP="004041C5">
      <w:pPr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/>
          <w:sz w:val="24"/>
          <w:szCs w:val="24"/>
        </w:rPr>
      </w:pPr>
    </w:p>
    <w:p w14:paraId="31FD73E0" w14:textId="77777777" w:rsidR="00A47B74" w:rsidRDefault="00A47B74" w:rsidP="004041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14:paraId="635331D6" w14:textId="77777777" w:rsidR="00A47B74" w:rsidRDefault="00A47B74" w:rsidP="004041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9ABDA4D" w14:textId="77777777" w:rsidR="00A47B74" w:rsidRDefault="00A47B74" w:rsidP="004041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0E2839B" w14:textId="77777777" w:rsidR="00A47B74" w:rsidRDefault="00A47B74" w:rsidP="004041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CDF9DA9" w14:textId="77777777" w:rsidR="00A47B74" w:rsidRDefault="00A47B74" w:rsidP="004041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9B039C2" w14:textId="77777777" w:rsidR="00A47B74" w:rsidRDefault="00A47B74" w:rsidP="004041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15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8"/>
        <w:gridCol w:w="4787"/>
      </w:tblGrid>
      <w:tr w:rsidR="00A47B74" w14:paraId="1F73E44E" w14:textId="77777777" w:rsidTr="00A47B74">
        <w:trPr>
          <w:trHeight w:val="239"/>
        </w:trPr>
        <w:tc>
          <w:tcPr>
            <w:tcW w:w="4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8A48765" w14:textId="77777777" w:rsidR="00A47B74" w:rsidRDefault="00A47B74" w:rsidP="0040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47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AEADED7" w14:textId="77777777" w:rsidR="00A47B74" w:rsidRDefault="00A47B74" w:rsidP="00404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Номера счетов</w:t>
            </w:r>
          </w:p>
        </w:tc>
      </w:tr>
      <w:tr w:rsidR="00A47B74" w14:paraId="5E5AC541" w14:textId="77777777" w:rsidTr="00C36123">
        <w:trPr>
          <w:trHeight w:val="223"/>
        </w:trPr>
        <w:tc>
          <w:tcPr>
            <w:tcW w:w="4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C0A441A" w14:textId="7A493943" w:rsidR="00A47B74" w:rsidRDefault="00A47B74" w:rsidP="004041C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0E36306" w14:textId="7E616AC0" w:rsidR="00A47B74" w:rsidRDefault="00A47B74" w:rsidP="004041C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A47B74" w14:paraId="02F7A71E" w14:textId="77777777" w:rsidTr="00A47B74">
        <w:trPr>
          <w:trHeight w:val="222"/>
        </w:trPr>
        <w:tc>
          <w:tcPr>
            <w:tcW w:w="4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B4E33FD" w14:textId="77777777" w:rsidR="00A47B74" w:rsidRDefault="00A47B74" w:rsidP="004041C5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Мир(Беларусбанк) 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22D67E5" w14:textId="77777777" w:rsidR="00A47B74" w:rsidRDefault="00A47B74" w:rsidP="004041C5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80"/>
              <w:rPr>
                <w:rFonts w:ascii="Times New Roman" w:hAnsi="Times New Roman"/>
                <w:color w:val="FFFFFF" w:themeColor="background1"/>
                <w:sz w:val="24"/>
                <w:szCs w:val="24"/>
                <w:lang w:val="en-US"/>
              </w:rPr>
            </w:pPr>
            <w:r>
              <w:rPr>
                <w:rStyle w:val="a9"/>
                <w:rFonts w:ascii="Arial" w:hAnsi="Arial" w:cs="Arial"/>
                <w:color w:val="000000"/>
                <w:sz w:val="30"/>
                <w:szCs w:val="30"/>
                <w:shd w:val="clear" w:color="auto" w:fill="FFFFFF"/>
              </w:rPr>
              <w:t>9112 3841 0280 0293</w:t>
            </w:r>
          </w:p>
        </w:tc>
      </w:tr>
    </w:tbl>
    <w:p w14:paraId="19854BA9" w14:textId="77777777" w:rsidR="00A47B74" w:rsidRDefault="00A47B74" w:rsidP="004041C5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692E29D4" w14:textId="77777777" w:rsidR="005D300D" w:rsidRPr="005D300D" w:rsidRDefault="005D300D" w:rsidP="005D300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2B0797DD" w14:textId="77777777" w:rsidR="005D300D" w:rsidRPr="005D300D" w:rsidRDefault="005D300D" w:rsidP="005D300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D3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D59CEB4" w14:textId="77777777" w:rsidR="005D300D" w:rsidRPr="005D300D" w:rsidRDefault="005D300D" w:rsidP="005D300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D300D">
        <w:rPr>
          <w:rFonts w:ascii="Times New Roman" w:eastAsia="Times New Roman" w:hAnsi="Times New Roman" w:cs="Times New Roman"/>
          <w:sz w:val="24"/>
          <w:szCs w:val="24"/>
        </w:rPr>
        <w:t>Работа жюри:</w:t>
      </w:r>
    </w:p>
    <w:p w14:paraId="595BABED" w14:textId="77777777" w:rsidR="005D300D" w:rsidRPr="005D300D" w:rsidRDefault="005D300D" w:rsidP="005D300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2CDF8974" w14:textId="77777777" w:rsidR="005D300D" w:rsidRPr="005D300D" w:rsidRDefault="005D300D" w:rsidP="005D300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D300D">
        <w:rPr>
          <w:rFonts w:ascii="Times New Roman" w:eastAsia="Times New Roman" w:hAnsi="Times New Roman" w:cs="Times New Roman"/>
          <w:sz w:val="24"/>
          <w:szCs w:val="24"/>
        </w:rPr>
        <w:t>Жюри имеет право:</w:t>
      </w:r>
    </w:p>
    <w:p w14:paraId="16A8DF44" w14:textId="77777777" w:rsidR="005D300D" w:rsidRPr="005D300D" w:rsidRDefault="005D300D" w:rsidP="005D300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D300D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5D300D">
        <w:rPr>
          <w:rFonts w:ascii="Times New Roman" w:eastAsia="Times New Roman" w:hAnsi="Times New Roman" w:cs="Times New Roman"/>
          <w:sz w:val="24"/>
          <w:szCs w:val="24"/>
        </w:rPr>
        <w:tab/>
        <w:t>присуждать звания Лауреатов и Дипломантов (музыкальный конкурс);</w:t>
      </w:r>
    </w:p>
    <w:p w14:paraId="6789E90D" w14:textId="77777777" w:rsidR="005D300D" w:rsidRPr="005D300D" w:rsidRDefault="005D300D" w:rsidP="005D300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D300D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5D300D">
        <w:rPr>
          <w:rFonts w:ascii="Times New Roman" w:eastAsia="Times New Roman" w:hAnsi="Times New Roman" w:cs="Times New Roman"/>
          <w:sz w:val="24"/>
          <w:szCs w:val="24"/>
        </w:rPr>
        <w:tab/>
        <w:t>присуждать призовые 1, 2, 3 места;</w:t>
      </w:r>
    </w:p>
    <w:p w14:paraId="30BE7E27" w14:textId="77777777" w:rsidR="005D300D" w:rsidRPr="005D300D" w:rsidRDefault="005D300D" w:rsidP="005D300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D300D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5D300D">
        <w:rPr>
          <w:rFonts w:ascii="Times New Roman" w:eastAsia="Times New Roman" w:hAnsi="Times New Roman" w:cs="Times New Roman"/>
          <w:sz w:val="24"/>
          <w:szCs w:val="24"/>
        </w:rPr>
        <w:tab/>
        <w:t>присуждать не все призовые места;</w:t>
      </w:r>
    </w:p>
    <w:p w14:paraId="16FA5D43" w14:textId="77777777" w:rsidR="005D300D" w:rsidRPr="005D300D" w:rsidRDefault="005D300D" w:rsidP="005D300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D300D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5D300D">
        <w:rPr>
          <w:rFonts w:ascii="Times New Roman" w:eastAsia="Times New Roman" w:hAnsi="Times New Roman" w:cs="Times New Roman"/>
          <w:sz w:val="24"/>
          <w:szCs w:val="24"/>
        </w:rPr>
        <w:tab/>
        <w:t>присуждать призы в отдельных номинациях.</w:t>
      </w:r>
    </w:p>
    <w:p w14:paraId="1DD88492" w14:textId="77777777" w:rsidR="005D300D" w:rsidRPr="005D300D" w:rsidRDefault="005D300D" w:rsidP="005D300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D300D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5D300D">
        <w:rPr>
          <w:rFonts w:ascii="Times New Roman" w:eastAsia="Times New Roman" w:hAnsi="Times New Roman" w:cs="Times New Roman"/>
          <w:sz w:val="24"/>
          <w:szCs w:val="24"/>
        </w:rPr>
        <w:tab/>
        <w:t>допускается дублирование мест в каждой группе.</w:t>
      </w:r>
    </w:p>
    <w:p w14:paraId="1662957B" w14:textId="77777777" w:rsidR="005D300D" w:rsidRPr="005D300D" w:rsidRDefault="005D300D" w:rsidP="005D300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D300D">
        <w:rPr>
          <w:rFonts w:ascii="Times New Roman" w:eastAsia="Times New Roman" w:hAnsi="Times New Roman" w:cs="Times New Roman"/>
          <w:sz w:val="24"/>
          <w:szCs w:val="24"/>
        </w:rPr>
        <w:t>Оценочные листы и комментарии членов жюри являются конфиденциальной информацией, не демонстрируются и не выдаются.</w:t>
      </w:r>
    </w:p>
    <w:p w14:paraId="5F0D4B40" w14:textId="77777777" w:rsidR="005D300D" w:rsidRPr="005D300D" w:rsidRDefault="005D300D" w:rsidP="005D300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D300D">
        <w:rPr>
          <w:rFonts w:ascii="Times New Roman" w:eastAsia="Times New Roman" w:hAnsi="Times New Roman" w:cs="Times New Roman"/>
          <w:sz w:val="24"/>
          <w:szCs w:val="24"/>
        </w:rPr>
        <w:t>Оргкомитет не несёт ответственности за выставление оценок членами жюри и присуждение звания участникам.</w:t>
      </w:r>
    </w:p>
    <w:p w14:paraId="1C0CBF9A" w14:textId="77777777" w:rsidR="005D300D" w:rsidRPr="005D300D" w:rsidRDefault="005D300D" w:rsidP="005D300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301F3942" w14:textId="77777777" w:rsidR="005D300D" w:rsidRPr="005D300D" w:rsidRDefault="005D300D" w:rsidP="005D300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38E4694D" w14:textId="77777777" w:rsidR="005D300D" w:rsidRPr="005D300D" w:rsidRDefault="005D300D" w:rsidP="005D300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D300D">
        <w:rPr>
          <w:rFonts w:ascii="Times New Roman" w:eastAsia="Times New Roman" w:hAnsi="Times New Roman" w:cs="Times New Roman"/>
          <w:sz w:val="24"/>
          <w:szCs w:val="24"/>
        </w:rPr>
        <w:t>Уважаемые участники! Если в установленные сроки Вы не получили наградные материалы:</w:t>
      </w:r>
    </w:p>
    <w:p w14:paraId="2DA87E06" w14:textId="77777777" w:rsidR="005D300D" w:rsidRPr="005D300D" w:rsidRDefault="005D300D" w:rsidP="005D300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D300D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5D300D">
        <w:rPr>
          <w:rFonts w:ascii="Times New Roman" w:eastAsia="Times New Roman" w:hAnsi="Times New Roman" w:cs="Times New Roman"/>
          <w:sz w:val="24"/>
          <w:szCs w:val="24"/>
        </w:rPr>
        <w:tab/>
        <w:t>Проверьте ещё раз папку «Входящие» почтового ящика, указанного при регистрации.</w:t>
      </w:r>
    </w:p>
    <w:p w14:paraId="33F777DC" w14:textId="77777777" w:rsidR="005D300D" w:rsidRPr="005D300D" w:rsidRDefault="005D300D" w:rsidP="005D300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D300D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5D300D">
        <w:rPr>
          <w:rFonts w:ascii="Times New Roman" w:eastAsia="Times New Roman" w:hAnsi="Times New Roman" w:cs="Times New Roman"/>
          <w:sz w:val="24"/>
          <w:szCs w:val="24"/>
        </w:rPr>
        <w:tab/>
        <w:t>Проверьте папку «Спам», иногда наши письма попадают туда.</w:t>
      </w:r>
    </w:p>
    <w:p w14:paraId="5490471F" w14:textId="37BDF7EF" w:rsidR="00A47B74" w:rsidRDefault="005D300D" w:rsidP="005D300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D300D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5D300D">
        <w:rPr>
          <w:rFonts w:ascii="Times New Roman" w:eastAsia="Times New Roman" w:hAnsi="Times New Roman" w:cs="Times New Roman"/>
          <w:sz w:val="24"/>
          <w:szCs w:val="24"/>
        </w:rPr>
        <w:tab/>
        <w:t>Если нашего письма действительно нигде нет, обратитесь с вопросом в оргкомитет по электронной почте vistaplius@gmail.com.</w:t>
      </w:r>
    </w:p>
    <w:p w14:paraId="3E0561C7" w14:textId="57F49F90" w:rsidR="00A47B74" w:rsidRDefault="00A47B74" w:rsidP="004041C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</w:rPr>
        <w:lastRenderedPageBreak/>
        <w:t xml:space="preserve">Генеральный директор:                   </w: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46BB36D0" wp14:editId="2785ED7D">
            <wp:simplePos x="0" y="0"/>
            <wp:positionH relativeFrom="column">
              <wp:posOffset>2394585</wp:posOffset>
            </wp:positionH>
            <wp:positionV relativeFrom="paragraph">
              <wp:posOffset>635</wp:posOffset>
            </wp:positionV>
            <wp:extent cx="1086485" cy="1071245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85" cy="1071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        О.Г. Шушкевич</w:t>
      </w:r>
    </w:p>
    <w:p w14:paraId="6F84F03F" w14:textId="77777777" w:rsidR="00A47B74" w:rsidRDefault="00A47B74" w:rsidP="004041C5">
      <w:pPr>
        <w:widowControl w:val="0"/>
        <w:overflowPunct w:val="0"/>
        <w:autoSpaceDE w:val="0"/>
        <w:autoSpaceDN w:val="0"/>
        <w:adjustRightInd w:val="0"/>
        <w:spacing w:after="0" w:line="278" w:lineRule="auto"/>
        <w:ind w:left="120" w:right="3180"/>
        <w:rPr>
          <w:rFonts w:ascii="Times New Roman" w:hAnsi="Times New Roman"/>
          <w:sz w:val="24"/>
          <w:szCs w:val="24"/>
        </w:rPr>
      </w:pPr>
    </w:p>
    <w:p w14:paraId="5A01A2BC" w14:textId="77777777" w:rsidR="00A47B74" w:rsidRDefault="00A47B74" w:rsidP="004041C5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</w:p>
    <w:p w14:paraId="0BCCFE43" w14:textId="77777777" w:rsidR="00A47B74" w:rsidRDefault="00A47B74" w:rsidP="004041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5242FC66" w14:textId="77777777" w:rsidR="00A47B74" w:rsidRDefault="00A47B74" w:rsidP="004041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5"/>
    <w:p w14:paraId="6ED9A766" w14:textId="77777777" w:rsidR="00A47B74" w:rsidRDefault="00A47B74" w:rsidP="004041C5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2EF7E5CC" w14:textId="77777777" w:rsidR="00A47B74" w:rsidRDefault="00A47B74" w:rsidP="004041C5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773792C1" w14:textId="77777777" w:rsidR="00A47B74" w:rsidRDefault="00A47B74" w:rsidP="00A47B74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2A05F98A" w14:textId="77777777" w:rsidR="00A47B74" w:rsidRDefault="00A47B74" w:rsidP="00A47B74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4242EDB0" w14:textId="77777777" w:rsidR="00A47B74" w:rsidRDefault="00A47B74" w:rsidP="00A47B74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1CA54884" w14:textId="51BD99AB" w:rsidR="00A47B74" w:rsidRDefault="00A47B74" w:rsidP="00A47B74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0BDB9FB0" w14:textId="3F9CDF51" w:rsidR="00A47B74" w:rsidRDefault="00A47B74" w:rsidP="00EA048C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jc w:val="center"/>
        <w:rPr>
          <w:rFonts w:ascii="Times New Roman" w:hAnsi="Times New Roman"/>
          <w:b/>
          <w:bCs/>
          <w:sz w:val="24"/>
          <w:szCs w:val="24"/>
        </w:rPr>
      </w:pPr>
    </w:p>
    <w:bookmarkEnd w:id="11"/>
    <w:p w14:paraId="0389CB1A" w14:textId="14846E70" w:rsidR="00A47B74" w:rsidRDefault="00A47B74" w:rsidP="00A47B74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bookmarkEnd w:id="12"/>
    <w:p w14:paraId="584165B5" w14:textId="77777777" w:rsidR="00A47B74" w:rsidRDefault="00A47B74" w:rsidP="00A47B74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08DF5957" w14:textId="591C07FE" w:rsidR="00E37204" w:rsidRDefault="00E37204" w:rsidP="00A47B74">
      <w:pPr>
        <w:widowControl w:val="0"/>
        <w:autoSpaceDE w:val="0"/>
        <w:autoSpaceDN w:val="0"/>
        <w:adjustRightInd w:val="0"/>
        <w:ind w:left="360"/>
        <w:rPr>
          <w:rFonts w:ascii="Times New Roman" w:hAnsi="Times New Roman"/>
          <w:b/>
          <w:bCs/>
          <w:sz w:val="24"/>
          <w:szCs w:val="24"/>
        </w:rPr>
      </w:pPr>
    </w:p>
    <w:sectPr w:rsidR="00E37204" w:rsidSect="001759FA">
      <w:pgSz w:w="11906" w:h="16838"/>
      <w:pgMar w:top="1134" w:right="850" w:bottom="1134" w:left="1701" w:header="708" w:footer="708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4AE1"/>
    <w:multiLevelType w:val="hybridMultilevel"/>
    <w:tmpl w:val="47BEA72C"/>
    <w:lvl w:ilvl="0" w:tplc="AC641782">
      <w:start w:val="1"/>
      <w:numFmt w:val="bullet"/>
      <w:lvlText w:val="и"/>
      <w:lvlJc w:val="left"/>
    </w:lvl>
    <w:lvl w:ilvl="1" w:tplc="207ECCC0">
      <w:numFmt w:val="decimal"/>
      <w:lvlText w:val=""/>
      <w:lvlJc w:val="left"/>
    </w:lvl>
    <w:lvl w:ilvl="2" w:tplc="9C200FC0">
      <w:numFmt w:val="decimal"/>
      <w:lvlText w:val=""/>
      <w:lvlJc w:val="left"/>
    </w:lvl>
    <w:lvl w:ilvl="3" w:tplc="A502ED22">
      <w:numFmt w:val="decimal"/>
      <w:lvlText w:val=""/>
      <w:lvlJc w:val="left"/>
    </w:lvl>
    <w:lvl w:ilvl="4" w:tplc="C0669236">
      <w:numFmt w:val="decimal"/>
      <w:lvlText w:val=""/>
      <w:lvlJc w:val="left"/>
    </w:lvl>
    <w:lvl w:ilvl="5" w:tplc="9DC8A954">
      <w:numFmt w:val="decimal"/>
      <w:lvlText w:val=""/>
      <w:lvlJc w:val="left"/>
    </w:lvl>
    <w:lvl w:ilvl="6" w:tplc="A162D9F6">
      <w:numFmt w:val="decimal"/>
      <w:lvlText w:val=""/>
      <w:lvlJc w:val="left"/>
    </w:lvl>
    <w:lvl w:ilvl="7" w:tplc="6C1C0A88">
      <w:numFmt w:val="decimal"/>
      <w:lvlText w:val=""/>
      <w:lvlJc w:val="left"/>
    </w:lvl>
    <w:lvl w:ilvl="8" w:tplc="7FDA4F4C">
      <w:numFmt w:val="decimal"/>
      <w:lvlText w:val=""/>
      <w:lvlJc w:val="left"/>
    </w:lvl>
  </w:abstractNum>
  <w:abstractNum w:abstractNumId="1" w15:restartNumberingAfterBreak="0">
    <w:nsid w:val="05BE05F9"/>
    <w:multiLevelType w:val="multilevel"/>
    <w:tmpl w:val="87DA5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2D5A3D"/>
    <w:multiLevelType w:val="hybridMultilevel"/>
    <w:tmpl w:val="328A3A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5502E6"/>
    <w:multiLevelType w:val="multilevel"/>
    <w:tmpl w:val="C68EB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8D5979"/>
    <w:multiLevelType w:val="multilevel"/>
    <w:tmpl w:val="683C65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5" w15:restartNumberingAfterBreak="0">
    <w:nsid w:val="26024658"/>
    <w:multiLevelType w:val="hybridMultilevel"/>
    <w:tmpl w:val="E5BE3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C643F6"/>
    <w:multiLevelType w:val="hybridMultilevel"/>
    <w:tmpl w:val="45D0C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144F8B"/>
    <w:multiLevelType w:val="multilevel"/>
    <w:tmpl w:val="A3A22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A60700"/>
    <w:multiLevelType w:val="multilevel"/>
    <w:tmpl w:val="7340E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58D2BD1"/>
    <w:multiLevelType w:val="hybridMultilevel"/>
    <w:tmpl w:val="6A48E9CC"/>
    <w:lvl w:ilvl="0" w:tplc="FCAA8A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6462410"/>
    <w:multiLevelType w:val="multilevel"/>
    <w:tmpl w:val="6BF4C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D934AE6"/>
    <w:multiLevelType w:val="multilevel"/>
    <w:tmpl w:val="1D64F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E8B7386"/>
    <w:multiLevelType w:val="hybridMultilevel"/>
    <w:tmpl w:val="37EA6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9"/>
  </w:num>
  <w:num w:numId="7">
    <w:abstractNumId w:val="11"/>
  </w:num>
  <w:num w:numId="8">
    <w:abstractNumId w:val="8"/>
  </w:num>
  <w:num w:numId="9">
    <w:abstractNumId w:val="1"/>
  </w:num>
  <w:num w:numId="10">
    <w:abstractNumId w:val="10"/>
  </w:num>
  <w:num w:numId="11">
    <w:abstractNumId w:val="0"/>
  </w:num>
  <w:num w:numId="12">
    <w:abstractNumId w:val="5"/>
  </w:num>
  <w:num w:numId="13">
    <w:abstractNumId w:val="12"/>
  </w:num>
  <w:num w:numId="14">
    <w:abstractNumId w:val="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E67"/>
    <w:rsid w:val="00053E8D"/>
    <w:rsid w:val="00054F00"/>
    <w:rsid w:val="00056EB2"/>
    <w:rsid w:val="00077809"/>
    <w:rsid w:val="0008045F"/>
    <w:rsid w:val="000F2A4F"/>
    <w:rsid w:val="001054B8"/>
    <w:rsid w:val="00113792"/>
    <w:rsid w:val="00135448"/>
    <w:rsid w:val="00141B03"/>
    <w:rsid w:val="00157988"/>
    <w:rsid w:val="001759FA"/>
    <w:rsid w:val="00184838"/>
    <w:rsid w:val="001C630A"/>
    <w:rsid w:val="001E2EAC"/>
    <w:rsid w:val="0021053D"/>
    <w:rsid w:val="0028291A"/>
    <w:rsid w:val="002C2D52"/>
    <w:rsid w:val="002C79CB"/>
    <w:rsid w:val="002E1C85"/>
    <w:rsid w:val="00360F1E"/>
    <w:rsid w:val="003866A4"/>
    <w:rsid w:val="003A6F1E"/>
    <w:rsid w:val="004041C5"/>
    <w:rsid w:val="00445234"/>
    <w:rsid w:val="00461B12"/>
    <w:rsid w:val="00477E67"/>
    <w:rsid w:val="004F0AD2"/>
    <w:rsid w:val="004F6732"/>
    <w:rsid w:val="005402A0"/>
    <w:rsid w:val="00544CAB"/>
    <w:rsid w:val="00545932"/>
    <w:rsid w:val="00560217"/>
    <w:rsid w:val="00580409"/>
    <w:rsid w:val="00587552"/>
    <w:rsid w:val="00596805"/>
    <w:rsid w:val="005D300D"/>
    <w:rsid w:val="005D4D08"/>
    <w:rsid w:val="005E78F5"/>
    <w:rsid w:val="005F3522"/>
    <w:rsid w:val="006C64D8"/>
    <w:rsid w:val="006D6AD0"/>
    <w:rsid w:val="007102AD"/>
    <w:rsid w:val="007626ED"/>
    <w:rsid w:val="007723A6"/>
    <w:rsid w:val="007D6C7E"/>
    <w:rsid w:val="0083406F"/>
    <w:rsid w:val="008346D1"/>
    <w:rsid w:val="008526C1"/>
    <w:rsid w:val="00856E39"/>
    <w:rsid w:val="008571DB"/>
    <w:rsid w:val="0086612E"/>
    <w:rsid w:val="008B4361"/>
    <w:rsid w:val="008F7383"/>
    <w:rsid w:val="009674EC"/>
    <w:rsid w:val="009B3561"/>
    <w:rsid w:val="009B5AA0"/>
    <w:rsid w:val="009F4FAA"/>
    <w:rsid w:val="009F70EA"/>
    <w:rsid w:val="00A016ED"/>
    <w:rsid w:val="00A47B74"/>
    <w:rsid w:val="00A55566"/>
    <w:rsid w:val="00AA4BBE"/>
    <w:rsid w:val="00B349E8"/>
    <w:rsid w:val="00B616BF"/>
    <w:rsid w:val="00B63615"/>
    <w:rsid w:val="00B73BE3"/>
    <w:rsid w:val="00B94BE3"/>
    <w:rsid w:val="00BD000C"/>
    <w:rsid w:val="00BD7A3B"/>
    <w:rsid w:val="00BF2D6C"/>
    <w:rsid w:val="00BF61C9"/>
    <w:rsid w:val="00C01420"/>
    <w:rsid w:val="00C129C1"/>
    <w:rsid w:val="00C36123"/>
    <w:rsid w:val="00C55A75"/>
    <w:rsid w:val="00CF7D53"/>
    <w:rsid w:val="00D0792E"/>
    <w:rsid w:val="00D23DF7"/>
    <w:rsid w:val="00D45B9E"/>
    <w:rsid w:val="00D477C1"/>
    <w:rsid w:val="00DB3DAB"/>
    <w:rsid w:val="00DE7ABC"/>
    <w:rsid w:val="00E076BD"/>
    <w:rsid w:val="00E30D91"/>
    <w:rsid w:val="00E37204"/>
    <w:rsid w:val="00E43A82"/>
    <w:rsid w:val="00E80AFD"/>
    <w:rsid w:val="00EA048C"/>
    <w:rsid w:val="00EB5BAE"/>
    <w:rsid w:val="00F2331E"/>
    <w:rsid w:val="00F53FF1"/>
    <w:rsid w:val="00F87C9C"/>
    <w:rsid w:val="00FA608C"/>
    <w:rsid w:val="00FE3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6B20"/>
  <w15:chartTrackingRefBased/>
  <w15:docId w15:val="{67B6D44E-9ABB-470F-B563-06795A630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BE3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E43A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5D4D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5B9E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D45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7780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D4D0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 Spacing"/>
    <w:basedOn w:val="a"/>
    <w:uiPriority w:val="1"/>
    <w:qFormat/>
    <w:rsid w:val="005D4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5D4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1"/>
    <w:basedOn w:val="a0"/>
    <w:rsid w:val="00E43A82"/>
  </w:style>
  <w:style w:type="character" w:customStyle="1" w:styleId="10">
    <w:name w:val="Заголовок 1 Знак"/>
    <w:basedOn w:val="a0"/>
    <w:link w:val="1"/>
    <w:uiPriority w:val="9"/>
    <w:rsid w:val="00E43A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8">
    <w:name w:val="Unresolved Mention"/>
    <w:basedOn w:val="a0"/>
    <w:uiPriority w:val="99"/>
    <w:semiHidden/>
    <w:unhideWhenUsed/>
    <w:rsid w:val="00FE3277"/>
    <w:rPr>
      <w:color w:val="605E5C"/>
      <w:shd w:val="clear" w:color="auto" w:fill="E1DFDD"/>
    </w:rPr>
  </w:style>
  <w:style w:type="character" w:styleId="a9">
    <w:name w:val="Strong"/>
    <w:basedOn w:val="a0"/>
    <w:uiPriority w:val="22"/>
    <w:qFormat/>
    <w:rsid w:val="003866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94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1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7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33490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59833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98944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41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s://vistaplius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0F52A1-965A-4901-AD53-70FAC11AF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935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олег шушкевич</cp:lastModifiedBy>
  <cp:revision>56</cp:revision>
  <dcterms:created xsi:type="dcterms:W3CDTF">2021-12-12T15:00:00Z</dcterms:created>
  <dcterms:modified xsi:type="dcterms:W3CDTF">2024-09-09T15:32:00Z</dcterms:modified>
</cp:coreProperties>
</file>