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81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98"/>
      </w:tblGrid>
      <w:tr w:rsidR="001E476E" w:rsidRPr="001E476E" w:rsidTr="001E476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1E476E" w:rsidRPr="001E476E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  <w:gridCol w:w="6"/>
                        </w:tblGrid>
                        <w:tr w:rsidR="001E476E" w:rsidRPr="001E476E">
                          <w:tc>
                            <w:tcPr>
                              <w:tcW w:w="8700" w:type="dxa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694"/>
                              </w:tblGrid>
                              <w:tr w:rsidR="001E476E" w:rsidRPr="001E476E">
                                <w:tc>
                                  <w:tcPr>
                                    <w:tcW w:w="8700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jc w:val="right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5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color w:val="315EFB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Просмотреть Web-версию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6"/>
                  </w:tblGrid>
                  <w:tr w:rsidR="001E476E" w:rsidRPr="001E476E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  <w:gridCol w:w="6"/>
                        </w:tblGrid>
                        <w:tr w:rsidR="001E476E" w:rsidRPr="001E476E">
                          <w:tc>
                            <w:tcPr>
                              <w:tcW w:w="8700" w:type="dxa"/>
                              <w:hideMark/>
                            </w:tcPr>
                            <w:tbl>
                              <w:tblPr>
                                <w:tblW w:w="870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476E" w:rsidRPr="001E476E">
                                <w:trPr>
                                  <w:jc w:val="center"/>
                                </w:trPr>
                                <w:tc>
                                  <w:tcPr>
                                    <w:tcW w:w="8700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noProof/>
                                        <w:color w:val="2BA6CB"/>
                                        <w:sz w:val="21"/>
                                        <w:szCs w:val="21"/>
                                      </w:rPr>
                                      <w:drawing>
                                        <wp:inline distT="0" distB="0" distL="0" distR="0">
                                          <wp:extent cx="2647950" cy="847725"/>
                                          <wp:effectExtent l="0" t="0" r="0" b="9525"/>
                                          <wp:docPr id="2" name="Picture 2">
                                            <a:hlinkClick xmlns:a="http://schemas.openxmlformats.org/drawingml/2006/main" r:id="rId6" tgtFrame="&quot;_blank&quot;"/>
                                          </wp:docPr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>
                                                    <a:hlinkClick r:id="rId6" tgtFrame="&quot;_blank&quot;"/>
                                                  </pic:cNvPr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647950" cy="8477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92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46"/>
                    <w:gridCol w:w="2250"/>
                    <w:gridCol w:w="1746"/>
                    <w:gridCol w:w="3450"/>
                  </w:tblGrid>
                  <w:tr w:rsidR="001E476E" w:rsidRPr="001E476E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1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740"/>
                          <w:gridCol w:w="6"/>
                        </w:tblGrid>
                        <w:tr w:rsidR="001E476E" w:rsidRPr="001E476E">
                          <w:tc>
                            <w:tcPr>
                              <w:tcW w:w="900" w:type="dxa"/>
                              <w:tcMar>
                                <w:top w:w="0" w:type="dxa"/>
                                <w:left w:w="30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1E476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pict>
                                  <v:rect id="_x0000_i1026" style="width:0;height:.75pt" o:hralign="center" o:hrstd="t" o:hrnoshade="t" o:hr="t" fillcolor="#d9d9d9" stroked="f"/>
                                </w:pict>
                              </w: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40"/>
                              </w:tblGrid>
                              <w:tr w:rsidR="001E476E" w:rsidRPr="001E476E">
                                <w:tc>
                                  <w:tcPr>
                                    <w:tcW w:w="900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8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color w:val="2BA6CB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На сайт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1E476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pict>
                                  <v:rect id="_x0000_i1027" style="width:0;height:.75pt" o:hralign="center" o:hrstd="t" o:hrnoshade="t" o:hr="t" fillcolor="#d9d9d9" stroked="f"/>
                                </w:pict>
                              </w: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19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44"/>
                          <w:gridCol w:w="6"/>
                        </w:tblGrid>
                        <w:tr w:rsidR="001E476E" w:rsidRPr="001E476E">
                          <w:tc>
                            <w:tcPr>
                              <w:tcW w:w="1950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1E476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pict>
                                  <v:rect id="_x0000_i1028" style="width:0;height:.75pt" o:hralign="center" o:hrstd="t" o:hrnoshade="t" o:hr="t" fillcolor="#d9d9d9" stroked="f"/>
                                </w:pict>
                              </w: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44"/>
                              </w:tblGrid>
                              <w:tr w:rsidR="001E476E" w:rsidRPr="001E476E">
                                <w:tc>
                                  <w:tcPr>
                                    <w:tcW w:w="1950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9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color w:val="2BA6CB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Участникам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1E476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pict>
                                  <v:rect id="_x0000_i1029" style="width:0;height:.75pt" o:hralign="center" o:hrstd="t" o:hrnoshade="t" o:hr="t" fillcolor="#d9d9d9" stroked="f"/>
                                </w:pict>
                              </w: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1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40"/>
                          <w:gridCol w:w="6"/>
                        </w:tblGrid>
                        <w:tr w:rsidR="001E476E" w:rsidRPr="001E476E">
                          <w:tc>
                            <w:tcPr>
                              <w:tcW w:w="1200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1E476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pict>
                                  <v:rect id="_x0000_i1030" style="width:0;height:.75pt" o:hralign="center" o:hrstd="t" o:hrnoshade="t" o:hr="t" fillcolor="#d9d9d9" stroked="f"/>
                                </w:pict>
                              </w: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40"/>
                              </w:tblGrid>
                              <w:tr w:rsidR="001E476E" w:rsidRPr="001E476E">
                                <w:tc>
                                  <w:tcPr>
                                    <w:tcW w:w="1200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10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color w:val="2BA6CB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Экспертам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1E476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pict>
                                  <v:rect id="_x0000_i1031" style="width:0;height:.75pt" o:hralign="center" o:hrstd="t" o:hrnoshade="t" o:hr="t" fillcolor="#d9d9d9" stroked="f"/>
                                </w:pict>
                              </w: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34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43"/>
                          <w:gridCol w:w="7"/>
                        </w:tblGrid>
                        <w:tr w:rsidR="001E476E" w:rsidRPr="001E476E">
                          <w:tc>
                            <w:tcPr>
                              <w:tcW w:w="315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300" w:type="dxa"/>
                              </w:tcMar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1E476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pict>
                                  <v:rect id="_x0000_i1032" style="width:0;height:.75pt" o:hralign="center" o:hrstd="t" o:hrnoshade="t" o:hr="t" fillcolor="#d9d9d9" stroked="f"/>
                                </w:pict>
                              </w: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43"/>
                              </w:tblGrid>
                              <w:tr w:rsidR="001E476E" w:rsidRPr="001E476E">
                                <w:tc>
                                  <w:tcPr>
                                    <w:tcW w:w="2850" w:type="dxa"/>
                                    <w:tcMar>
                                      <w:top w:w="0" w:type="dxa"/>
                                      <w:left w:w="150" w:type="dxa"/>
                                      <w:bottom w:w="0" w:type="dxa"/>
                                      <w:right w:w="15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11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color w:val="2BA6CB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Навигатор подготовки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1E476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pict>
                                  <v:rect id="_x0000_i1033" style="width:0;height:.75pt" o:hralign="center" o:hrstd="t" o:hrnoshade="t" o:hr="t" fillcolor="#d9d9d9" stroked="f"/>
                                </w:pict>
                              </w: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1E476E" w:rsidRPr="001E476E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  <w:gridCol w:w="6"/>
                        </w:tblGrid>
                        <w:tr w:rsidR="001E476E" w:rsidRPr="001E476E">
                          <w:tc>
                            <w:tcPr>
                              <w:tcW w:w="8700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1E476E" w:rsidRPr="001E476E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  <w:gridCol w:w="6"/>
                        </w:tblGrid>
                        <w:tr w:rsidR="001E476E" w:rsidRPr="001E476E">
                          <w:tc>
                            <w:tcPr>
                              <w:tcW w:w="8700" w:type="dxa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694"/>
                              </w:tblGrid>
                              <w:tr w:rsidR="001E476E" w:rsidRPr="001E476E">
                                <w:tc>
                                  <w:tcPr>
                                    <w:tcW w:w="8400" w:type="dxa"/>
                                    <w:tcMar>
                                      <w:top w:w="0" w:type="dxa"/>
                                      <w:left w:w="150" w:type="dxa"/>
                                      <w:bottom w:w="0" w:type="dxa"/>
                                      <w:right w:w="15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Segoe UI Emoji" w:eastAsia="Times New Roman" w:hAnsi="Segoe UI Emoji" w:cs="Segoe UI Emoji"/>
                                        <w:b/>
                                        <w:bCs/>
                                        <w:color w:val="000000"/>
                                        <w:sz w:val="23"/>
                                        <w:szCs w:val="23"/>
                                      </w:rPr>
                                      <w:t>🎉</w:t>
                                    </w: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3"/>
                                        <w:szCs w:val="23"/>
                                      </w:rPr>
                                      <w:t xml:space="preserve">Дорогие школьники и учителя! </w:t>
                                    </w:r>
                                    <w:r w:rsidRPr="001E476E">
                                      <w:rPr>
                                        <w:rFonts w:ascii="Segoe UI Emoji" w:eastAsia="Times New Roman" w:hAnsi="Segoe UI Emoji" w:cs="Segoe UI Emoji"/>
                                        <w:color w:val="000000"/>
                                        <w:sz w:val="23"/>
                                        <w:szCs w:val="23"/>
                                      </w:rPr>
                                      <w:t>📚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3"/>
                                        <w:szCs w:val="23"/>
                                      </w:rPr>
                                      <w:t>МОУ СОШ С УИОП №30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3"/>
                                        <w:szCs w:val="23"/>
                                      </w:rPr>
                                      <w:t>Приглашаем вас принять участие в наших увлекательных и развивающих конкурсах на 2024/2025 учебный год!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E74C3C"/>
                                        <w:sz w:val="21"/>
                                        <w:szCs w:val="21"/>
                                      </w:rPr>
                                      <w:t>Конкурс включен в Перечень олимпиад и иных интеллектуальных и (или) творческих конкурсов, мероприятий на 2024/25 учебный год: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12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color w:val="315EFB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III Международный конкурс исследовательских работ школьников “Удивительный мир” 24/25</w:t>
                                      </w:r>
                                    </w:hyperlink>
                                  </w:p>
                                  <w:p w:rsidR="001E476E" w:rsidRPr="001E476E" w:rsidRDefault="001E476E" w:rsidP="001E476E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13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color w:val="000000"/>
                                          <w:sz w:val="21"/>
                                          <w:szCs w:val="21"/>
                                          <w:u w:val="single"/>
                                        </w:rPr>
                                        <w:t>VI Международный конкурс индивидуальных проектов школьников 10-11 классов “NEW PROJECT” 24/25</w:t>
                                      </w:r>
                                    </w:hyperlink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Segoe UI Emoji" w:eastAsia="Times New Roman" w:hAnsi="Segoe UI Emoji" w:cs="Segoe UI Emoji"/>
                                        <w:color w:val="000000"/>
                                        <w:sz w:val="23"/>
                                        <w:szCs w:val="23"/>
                                      </w:rPr>
                                      <w:t>📅</w:t>
                                    </w: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3"/>
                                        <w:szCs w:val="23"/>
                                      </w:rPr>
                                      <w:t> Прием конкурсных работ открыт с 01 сентября 2024.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3"/>
                                        <w:szCs w:val="23"/>
                                      </w:rPr>
                                      <w:t>Не упустите возможность проявить свои таланты, углубить знания и получить ценный опыт!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Segoe UI Emoji" w:eastAsia="Times New Roman" w:hAnsi="Segoe UI Emoji" w:cs="Segoe UI Emoji"/>
                                        <w:b/>
                                        <w:bCs/>
                                        <w:color w:val="000000"/>
                                        <w:sz w:val="23"/>
                                        <w:szCs w:val="23"/>
                                      </w:rPr>
                                      <w:t>🌟</w:t>
                                    </w: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000000"/>
                                        <w:sz w:val="23"/>
                                        <w:szCs w:val="23"/>
                                      </w:rPr>
                                      <w:t xml:space="preserve"> Мы ждем ваших ярких идей и новых проектов!</w:t>
                                    </w: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6"/>
                  </w:tblGrid>
                  <w:tr w:rsidR="001E476E" w:rsidRPr="001E476E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  <w:gridCol w:w="6"/>
                        </w:tblGrid>
                        <w:tr w:rsidR="001E476E" w:rsidRPr="001E476E">
                          <w:tc>
                            <w:tcPr>
                              <w:tcW w:w="8700" w:type="dxa"/>
                              <w:hideMark/>
                            </w:tcPr>
                            <w:tbl>
                              <w:tblPr>
                                <w:tblW w:w="870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476E" w:rsidRPr="001E476E">
                                <w:tc>
                                  <w:tcPr>
                                    <w:tcW w:w="8700" w:type="dxa"/>
                                    <w:tcMar>
                                      <w:top w:w="3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6"/>
                    <w:gridCol w:w="4200"/>
                  </w:tblGrid>
                  <w:tr w:rsidR="001E476E" w:rsidRPr="001E476E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4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  <w:gridCol w:w="6"/>
                        </w:tblGrid>
                        <w:tr w:rsidR="001E476E" w:rsidRPr="001E476E">
                          <w:tc>
                            <w:tcPr>
                              <w:tcW w:w="3900" w:type="dxa"/>
                              <w:tcMar>
                                <w:top w:w="0" w:type="dxa"/>
                                <w:left w:w="30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390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00"/>
                              </w:tblGrid>
                              <w:tr w:rsidR="001E476E" w:rsidRPr="001E476E">
                                <w:tc>
                                  <w:tcPr>
                                    <w:tcW w:w="3900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14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noProof/>
                                          <w:color w:val="889098"/>
                                          <w:sz w:val="21"/>
                                          <w:szCs w:val="21"/>
                                        </w:rPr>
                                        <w:drawing>
                                          <wp:anchor distT="0" distB="0" distL="0" distR="0" simplePos="0" relativeHeight="251658240" behindDoc="0" locked="0" layoutInCell="1" allowOverlap="0">
                                            <wp:simplePos x="0" y="0"/>
                                            <wp:positionH relativeFrom="column">
                                              <wp:align>left</wp:align>
                                            </wp:positionH>
                                            <wp:positionV relativeFrom="line">
                                              <wp:posOffset>0</wp:posOffset>
                                            </wp:positionV>
                                            <wp:extent cx="2476500" cy="2476500"/>
                                            <wp:effectExtent l="0" t="0" r="0" b="0"/>
                                            <wp:wrapSquare wrapText="bothSides"/>
                                            <wp:docPr id="5" name="Picture 5">
                                              <a:hlinkClick xmlns:a="http://schemas.openxmlformats.org/drawingml/2006/main" r:id="rId14" tgtFrame="&quot;_blank&quot;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>
                                                      <a:hlinkClick r:id="rId14" tgtFrame="&quot;_blank&quot;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5" cstate="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476500" cy="24765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  <wp14:sizeRelH relativeFrom="page">
                                              <wp14:pctWidth>0</wp14:pctWidth>
                                            </wp14:sizeRelH>
                                            <wp14:sizeRelV relativeFrom="page">
                                              <wp14:pctHeight>0</wp14:pctHeight>
                                            </wp14:sizeRelV>
                                          </wp:anchor>
                                        </w:drawing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tbl>
                              <w:tblPr>
                                <w:tblW w:w="390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00"/>
                              </w:tblGrid>
                              <w:tr w:rsidR="001E476E" w:rsidRPr="001E476E">
                                <w:tc>
                                  <w:tcPr>
                                    <w:tcW w:w="3900" w:type="dxa"/>
                                    <w:tcMar>
                                      <w:top w:w="3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4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194"/>
                          <w:gridCol w:w="6"/>
                        </w:tblGrid>
                        <w:tr w:rsidR="001E476E" w:rsidRPr="001E476E">
                          <w:tc>
                            <w:tcPr>
                              <w:tcW w:w="390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30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894"/>
                              </w:tblGrid>
                              <w:tr w:rsidR="001E476E" w:rsidRPr="001E476E">
                                <w:tc>
                                  <w:tcPr>
                                    <w:tcW w:w="3600" w:type="dxa"/>
                                    <w:tcMar>
                                      <w:top w:w="0" w:type="dxa"/>
                                      <w:left w:w="150" w:type="dxa"/>
                                      <w:bottom w:w="0" w:type="dxa"/>
                                      <w:right w:w="15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16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color w:val="000000"/>
                                          <w:sz w:val="30"/>
                                          <w:szCs w:val="30"/>
                                          <w:u w:val="single"/>
                                        </w:rPr>
                                        <w:t>III Международный конкурс исследовательских работ школьников</w:t>
                                      </w:r>
                                    </w:hyperlink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17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000000"/>
                                          <w:sz w:val="45"/>
                                          <w:szCs w:val="45"/>
                                        </w:rPr>
                                        <w:t>Удивительный мир 24/25</w:t>
                                      </w:r>
                                    </w:hyperlink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для учеников 1-11 классов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9"/>
                                        <w:szCs w:val="29"/>
                                      </w:rPr>
                                      <w:t>01.09.2024-30.05.2025</w:t>
                                    </w: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1E476E" w:rsidRPr="001E476E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  <w:gridCol w:w="6"/>
                        </w:tblGrid>
                        <w:tr w:rsidR="001E476E" w:rsidRPr="001E476E">
                          <w:tc>
                            <w:tcPr>
                              <w:tcW w:w="8700" w:type="dxa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694"/>
                              </w:tblGrid>
                              <w:tr w:rsidR="001E476E" w:rsidRPr="001E476E">
                                <w:tc>
                                  <w:tcPr>
                                    <w:tcW w:w="8400" w:type="dxa"/>
                                    <w:tcMar>
                                      <w:top w:w="0" w:type="dxa"/>
                                      <w:left w:w="150" w:type="dxa"/>
                                      <w:bottom w:w="0" w:type="dxa"/>
                                      <w:right w:w="15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18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i/>
                                          <w:iCs/>
                                          <w:color w:val="2BA6CB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III Международный конкурс исследовательских работ школьников “Удивительный мир” 24/25</w:t>
                                      </w:r>
                                    </w:hyperlink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  <w:r w:rsidRPr="001E476E">
                                      <w:rPr>
                                        <w:rFonts w:ascii="Segoe UI Emoji" w:eastAsia="Times New Roman" w:hAnsi="Segoe UI Emoji" w:cs="Segoe UI Emoji"/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🔍</w:t>
                                    </w: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— исследуйте мир вокруг нас и поделитесь своими открытиями!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E74C3C"/>
                                        <w:sz w:val="21"/>
                                        <w:szCs w:val="21"/>
                                      </w:rPr>
                                      <w:lastRenderedPageBreak/>
                                      <w:t>Конкурс включен в Перечень олимпиад и иных интеллектуальных и (или) творческих конкурсов, мероприятий на 2024/25 учебный год</w:t>
                                    </w: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12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56"/>
                    <w:gridCol w:w="4956"/>
                  </w:tblGrid>
                  <w:tr w:rsidR="001E476E" w:rsidRPr="001E476E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34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50"/>
                          <w:gridCol w:w="6"/>
                        </w:tblGrid>
                        <w:tr w:rsidR="001E476E" w:rsidRPr="001E476E">
                          <w:tc>
                            <w:tcPr>
                              <w:tcW w:w="3150" w:type="dxa"/>
                              <w:tcMar>
                                <w:top w:w="0" w:type="dxa"/>
                                <w:left w:w="30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315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50"/>
                              </w:tblGrid>
                              <w:tr w:rsidR="001E476E" w:rsidRPr="001E476E">
                                <w:tc>
                                  <w:tcPr>
                                    <w:tcW w:w="6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19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808080"/>
                                          <w:sz w:val="24"/>
                                          <w:szCs w:val="24"/>
                                          <w:u w:val="single"/>
                                          <w:bdr w:val="single" w:sz="6" w:space="8" w:color="808080" w:frame="1"/>
                                          <w:shd w:val="clear" w:color="auto" w:fill="FFFFFF"/>
                                        </w:rPr>
                                        <w:t>УЧАСТВОВАТЬ &gt;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49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950"/>
                          <w:gridCol w:w="6"/>
                        </w:tblGrid>
                        <w:tr w:rsidR="001E476E" w:rsidRPr="001E476E">
                          <w:tc>
                            <w:tcPr>
                              <w:tcW w:w="465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300" w:type="dxa"/>
                              </w:tcMar>
                              <w:hideMark/>
                            </w:tcPr>
                            <w:tbl>
                              <w:tblPr>
                                <w:tblW w:w="465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650"/>
                              </w:tblGrid>
                              <w:tr w:rsidR="001E476E" w:rsidRPr="001E476E">
                                <w:tc>
                                  <w:tcPr>
                                    <w:tcW w:w="6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20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808080"/>
                                          <w:sz w:val="24"/>
                                          <w:szCs w:val="24"/>
                                          <w:u w:val="single"/>
                                          <w:bdr w:val="single" w:sz="6" w:space="8" w:color="808080" w:frame="1"/>
                                          <w:shd w:val="clear" w:color="auto" w:fill="FFFFFF"/>
                                        </w:rPr>
                                        <w:t>ПЛАКАТ СКАЧАТЬ &gt;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1E476E" w:rsidRPr="001E476E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  <w:gridCol w:w="6"/>
                        </w:tblGrid>
                        <w:tr w:rsidR="001E476E" w:rsidRPr="001E476E">
                          <w:tc>
                            <w:tcPr>
                              <w:tcW w:w="8700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1E476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pict>
                                  <v:rect id="_x0000_i1034" style="width:0;height:.75pt" o:hralign="center" o:hrstd="t" o:hrnoshade="t" o:hr="t" fillcolor="#d9d9d9" stroked="f"/>
                                </w:pict>
                              </w: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12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6"/>
                    <w:gridCol w:w="4206"/>
                  </w:tblGrid>
                  <w:tr w:rsidR="001E476E" w:rsidRPr="001E476E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4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  <w:gridCol w:w="6"/>
                        </w:tblGrid>
                        <w:tr w:rsidR="001E476E" w:rsidRPr="001E476E">
                          <w:tc>
                            <w:tcPr>
                              <w:tcW w:w="3900" w:type="dxa"/>
                              <w:tcMar>
                                <w:top w:w="0" w:type="dxa"/>
                                <w:left w:w="30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390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00"/>
                              </w:tblGrid>
                              <w:tr w:rsidR="001E476E" w:rsidRPr="001E476E">
                                <w:tc>
                                  <w:tcPr>
                                    <w:tcW w:w="3900" w:type="dxa"/>
                                    <w:tcMar>
                                      <w:top w:w="3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tbl>
                              <w:tblPr>
                                <w:tblpPr w:leftFromText="45" w:rightFromText="45" w:vertAnchor="text"/>
                                <w:tblW w:w="390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00"/>
                              </w:tblGrid>
                              <w:tr w:rsidR="001E476E" w:rsidRPr="001E476E">
                                <w:tc>
                                  <w:tcPr>
                                    <w:tcW w:w="3900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21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noProof/>
                                          <w:color w:val="889098"/>
                                          <w:sz w:val="21"/>
                                          <w:szCs w:val="21"/>
                                        </w:rPr>
                                        <w:drawing>
                                          <wp:anchor distT="0" distB="0" distL="0" distR="0" simplePos="0" relativeHeight="251658240" behindDoc="0" locked="0" layoutInCell="1" allowOverlap="0">
                                            <wp:simplePos x="0" y="0"/>
                                            <wp:positionH relativeFrom="column">
                                              <wp:align>left</wp:align>
                                            </wp:positionH>
                                            <wp:positionV relativeFrom="line">
                                              <wp:posOffset>0</wp:posOffset>
                                            </wp:positionV>
                                            <wp:extent cx="2476500" cy="2476500"/>
                                            <wp:effectExtent l="0" t="0" r="0" b="0"/>
                                            <wp:wrapSquare wrapText="bothSides"/>
                                            <wp:docPr id="4" name="Picture 4">
                                              <a:hlinkClick xmlns:a="http://schemas.openxmlformats.org/drawingml/2006/main" r:id="rId21" tgtFrame="&quot;_blank&quot;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3">
                                                      <a:hlinkClick r:id="rId21" tgtFrame="&quot;_blank&quot;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2" cstate="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476500" cy="24765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  <wp14:sizeRelH relativeFrom="page">
                                              <wp14:pctWidth>0</wp14:pctWidth>
                                            </wp14:sizeRelH>
                                            <wp14:sizeRelV relativeFrom="page">
                                              <wp14:pctHeight>0</wp14:pctHeight>
                                            </wp14:sizeRelV>
                                          </wp:anchor>
                                        </w:drawing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tbl>
                              <w:tblPr>
                                <w:tblW w:w="390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00"/>
                              </w:tblGrid>
                              <w:tr w:rsidR="001E476E" w:rsidRPr="001E476E">
                                <w:tc>
                                  <w:tcPr>
                                    <w:tcW w:w="3900" w:type="dxa"/>
                                    <w:tcMar>
                                      <w:top w:w="3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4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  <w:gridCol w:w="6"/>
                        </w:tblGrid>
                        <w:tr w:rsidR="001E476E" w:rsidRPr="001E476E">
                          <w:tc>
                            <w:tcPr>
                              <w:tcW w:w="390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300" w:type="dxa"/>
                              </w:tcMar>
                              <w:hideMark/>
                            </w:tcPr>
                            <w:tbl>
                              <w:tblPr>
                                <w:tblW w:w="390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00"/>
                              </w:tblGrid>
                              <w:tr w:rsidR="001E476E" w:rsidRPr="001E476E">
                                <w:tc>
                                  <w:tcPr>
                                    <w:tcW w:w="3900" w:type="dxa"/>
                                    <w:tcMar>
                                      <w:top w:w="3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vanish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00"/>
                              </w:tblGrid>
                              <w:tr w:rsidR="001E476E" w:rsidRPr="001E476E">
                                <w:tc>
                                  <w:tcPr>
                                    <w:tcW w:w="3600" w:type="dxa"/>
                                    <w:tcMar>
                                      <w:top w:w="0" w:type="dxa"/>
                                      <w:left w:w="150" w:type="dxa"/>
                                      <w:bottom w:w="0" w:type="dxa"/>
                                      <w:right w:w="15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23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color w:val="000000"/>
                                          <w:sz w:val="30"/>
                                          <w:szCs w:val="30"/>
                                          <w:u w:val="single"/>
                                        </w:rPr>
                                        <w:t>II Международный конкурс для школьников по программированию и робототехнике</w:t>
                                      </w:r>
                                    </w:hyperlink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24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000000"/>
                                          <w:sz w:val="44"/>
                                          <w:szCs w:val="44"/>
                                        </w:rPr>
                                        <w:t>Роботы и коды 24/25</w:t>
                                      </w:r>
                                    </w:hyperlink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для учеников 1-11 классов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9"/>
                                        <w:szCs w:val="29"/>
                                      </w:rPr>
                                      <w:t>01.09.2024-30.08.2025</w:t>
                                    </w: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1E476E" w:rsidRPr="001E476E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  <w:gridCol w:w="6"/>
                        </w:tblGrid>
                        <w:tr w:rsidR="001E476E" w:rsidRPr="001E476E">
                          <w:tc>
                            <w:tcPr>
                              <w:tcW w:w="8700" w:type="dxa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694"/>
                              </w:tblGrid>
                              <w:tr w:rsidR="001E476E" w:rsidRPr="001E476E">
                                <w:tc>
                                  <w:tcPr>
                                    <w:tcW w:w="8400" w:type="dxa"/>
                                    <w:tcMar>
                                      <w:top w:w="0" w:type="dxa"/>
                                      <w:left w:w="150" w:type="dxa"/>
                                      <w:bottom w:w="0" w:type="dxa"/>
                                      <w:right w:w="15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25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i/>
                                          <w:iCs/>
                                          <w:color w:val="2BA6CB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II Международный конкурс по программированию и робототехнике “Роботы и коды” 24/25</w:t>
                                      </w:r>
                                    </w:hyperlink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  <w:r w:rsidRPr="001E476E">
                                      <w:rPr>
                                        <w:rFonts w:ascii="Segoe UI Emoji" w:eastAsia="Times New Roman" w:hAnsi="Segoe UI Emoji" w:cs="Segoe UI Emoji"/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🤖</w:t>
                                    </w: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— создавайте будущее с помощью программирования и робототехники.</w:t>
                                    </w: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12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56"/>
                    <w:gridCol w:w="4956"/>
                  </w:tblGrid>
                  <w:tr w:rsidR="001E476E" w:rsidRPr="001E476E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34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50"/>
                          <w:gridCol w:w="6"/>
                        </w:tblGrid>
                        <w:tr w:rsidR="001E476E" w:rsidRPr="001E476E">
                          <w:tc>
                            <w:tcPr>
                              <w:tcW w:w="3150" w:type="dxa"/>
                              <w:tcMar>
                                <w:top w:w="0" w:type="dxa"/>
                                <w:left w:w="30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315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50"/>
                              </w:tblGrid>
                              <w:tr w:rsidR="001E476E" w:rsidRPr="001E476E">
                                <w:tc>
                                  <w:tcPr>
                                    <w:tcW w:w="6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26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808080"/>
                                          <w:sz w:val="24"/>
                                          <w:szCs w:val="24"/>
                                          <w:u w:val="single"/>
                                          <w:bdr w:val="single" w:sz="6" w:space="8" w:color="808080" w:frame="1"/>
                                          <w:shd w:val="clear" w:color="auto" w:fill="FFFFFF"/>
                                        </w:rPr>
                                        <w:t>УЧАСТВОВАТЬ &gt;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49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950"/>
                          <w:gridCol w:w="6"/>
                        </w:tblGrid>
                        <w:tr w:rsidR="001E476E" w:rsidRPr="001E476E">
                          <w:tc>
                            <w:tcPr>
                              <w:tcW w:w="465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300" w:type="dxa"/>
                              </w:tcMar>
                              <w:hideMark/>
                            </w:tcPr>
                            <w:tbl>
                              <w:tblPr>
                                <w:tblW w:w="465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650"/>
                              </w:tblGrid>
                              <w:tr w:rsidR="001E476E" w:rsidRPr="001E476E">
                                <w:tc>
                                  <w:tcPr>
                                    <w:tcW w:w="6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27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808080"/>
                                          <w:sz w:val="24"/>
                                          <w:szCs w:val="24"/>
                                          <w:u w:val="single"/>
                                          <w:bdr w:val="single" w:sz="6" w:space="8" w:color="808080" w:frame="1"/>
                                          <w:shd w:val="clear" w:color="auto" w:fill="FFFFFF"/>
                                        </w:rPr>
                                        <w:t>ПЛАКАТ СКАЧАТЬ &gt;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1E476E" w:rsidRPr="001E476E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  <w:gridCol w:w="6"/>
                        </w:tblGrid>
                        <w:tr w:rsidR="001E476E" w:rsidRPr="001E476E">
                          <w:tc>
                            <w:tcPr>
                              <w:tcW w:w="8700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1E476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pict>
                                  <v:rect id="_x0000_i1035" style="width:0;height:.75pt" o:hralign="center" o:hrstd="t" o:hrnoshade="t" o:hr="t" fillcolor="#d9d9d9" stroked="f"/>
                                </w:pict>
                              </w: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47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6"/>
                    <w:gridCol w:w="4441"/>
                  </w:tblGrid>
                  <w:tr w:rsidR="001E476E" w:rsidRPr="001E476E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4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  <w:gridCol w:w="6"/>
                        </w:tblGrid>
                        <w:tr w:rsidR="001E476E" w:rsidRPr="001E476E">
                          <w:tc>
                            <w:tcPr>
                              <w:tcW w:w="3900" w:type="dxa"/>
                              <w:tcMar>
                                <w:top w:w="0" w:type="dxa"/>
                                <w:left w:w="30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390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00"/>
                              </w:tblGrid>
                              <w:tr w:rsidR="001E476E" w:rsidRPr="001E476E">
                                <w:tc>
                                  <w:tcPr>
                                    <w:tcW w:w="3900" w:type="dxa"/>
                                    <w:tcMar>
                                      <w:top w:w="3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tbl>
                              <w:tblPr>
                                <w:tblpPr w:leftFromText="45" w:rightFromText="45" w:vertAnchor="text"/>
                                <w:tblW w:w="390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00"/>
                              </w:tblGrid>
                              <w:tr w:rsidR="001E476E" w:rsidRPr="001E476E">
                                <w:tc>
                                  <w:tcPr>
                                    <w:tcW w:w="3900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28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noProof/>
                                          <w:color w:val="889098"/>
                                          <w:sz w:val="21"/>
                                          <w:szCs w:val="21"/>
                                        </w:rPr>
                                        <w:drawing>
                                          <wp:anchor distT="0" distB="0" distL="0" distR="0" simplePos="0" relativeHeight="251658240" behindDoc="0" locked="0" layoutInCell="1" allowOverlap="0">
                                            <wp:simplePos x="0" y="0"/>
                                            <wp:positionH relativeFrom="column">
                                              <wp:align>left</wp:align>
                                            </wp:positionH>
                                            <wp:positionV relativeFrom="line">
                                              <wp:posOffset>0</wp:posOffset>
                                            </wp:positionV>
                                            <wp:extent cx="2476500" cy="2476500"/>
                                            <wp:effectExtent l="0" t="0" r="0" b="0"/>
                                            <wp:wrapSquare wrapText="bothSides"/>
                                            <wp:docPr id="3" name="Picture 3">
                                              <a:hlinkClick xmlns:a="http://schemas.openxmlformats.org/drawingml/2006/main" r:id="rId28" tgtFrame="&quot;_blank&quot;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4">
                                                      <a:hlinkClick r:id="rId28" tgtFrame="&quot;_blank&quot;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29" cstate="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476500" cy="24765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  <wp14:sizeRelH relativeFrom="page">
                                              <wp14:pctWidth>0</wp14:pctWidth>
                                            </wp14:sizeRelH>
                                            <wp14:sizeRelV relativeFrom="page">
                                              <wp14:pctHeight>0</wp14:pctHeight>
                                            </wp14:sizeRelV>
                                          </wp:anchor>
                                        </w:drawing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tbl>
                              <w:tblPr>
                                <w:tblW w:w="390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00"/>
                              </w:tblGrid>
                              <w:tr w:rsidR="001E476E" w:rsidRPr="001E476E">
                                <w:tc>
                                  <w:tcPr>
                                    <w:tcW w:w="3900" w:type="dxa"/>
                                    <w:tcMar>
                                      <w:top w:w="3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42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435"/>
                          <w:gridCol w:w="6"/>
                        </w:tblGrid>
                        <w:tr w:rsidR="001E476E" w:rsidRPr="001E476E">
                          <w:tc>
                            <w:tcPr>
                              <w:tcW w:w="390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300" w:type="dxa"/>
                              </w:tcMar>
                              <w:hideMark/>
                            </w:tcPr>
                            <w:tbl>
                              <w:tblPr>
                                <w:tblW w:w="390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00"/>
                              </w:tblGrid>
                              <w:tr w:rsidR="001E476E" w:rsidRPr="001E476E">
                                <w:tc>
                                  <w:tcPr>
                                    <w:tcW w:w="3900" w:type="dxa"/>
                                    <w:tcMar>
                                      <w:top w:w="3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vanish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135"/>
                              </w:tblGrid>
                              <w:tr w:rsidR="001E476E" w:rsidRPr="001E476E">
                                <w:tc>
                                  <w:tcPr>
                                    <w:tcW w:w="3600" w:type="dxa"/>
                                    <w:tcMar>
                                      <w:top w:w="0" w:type="dxa"/>
                                      <w:left w:w="150" w:type="dxa"/>
                                      <w:bottom w:w="0" w:type="dxa"/>
                                      <w:right w:w="15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30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color w:val="000000"/>
                                          <w:sz w:val="39"/>
                                          <w:szCs w:val="39"/>
                                          <w:u w:val="single"/>
                                        </w:rPr>
                                        <w:t>Лингвистический конкурс</w:t>
                                      </w:r>
                                    </w:hyperlink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31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000000"/>
                                          <w:sz w:val="42"/>
                                          <w:szCs w:val="42"/>
                                        </w:rPr>
                                        <w:t>Играем с фразеологизмами 24/25</w:t>
                                      </w:r>
                                    </w:hyperlink>
                                  </w:p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9"/>
                                        <w:szCs w:val="29"/>
                                      </w:rPr>
                                      <w:t>01.09.2024 – 30.08.2025</w:t>
                                    </w: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1E476E" w:rsidRPr="001E476E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  <w:gridCol w:w="6"/>
                        </w:tblGrid>
                        <w:tr w:rsidR="001E476E" w:rsidRPr="001E476E">
                          <w:tc>
                            <w:tcPr>
                              <w:tcW w:w="8700" w:type="dxa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694"/>
                              </w:tblGrid>
                              <w:tr w:rsidR="001E476E" w:rsidRPr="001E476E">
                                <w:tc>
                                  <w:tcPr>
                                    <w:tcW w:w="8400" w:type="dxa"/>
                                    <w:tcMar>
                                      <w:top w:w="0" w:type="dxa"/>
                                      <w:left w:w="150" w:type="dxa"/>
                                      <w:bottom w:w="0" w:type="dxa"/>
                                      <w:right w:w="15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32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i/>
                                          <w:iCs/>
                                          <w:color w:val="2BA6CB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II Лингвистический конкурс “Играем с фразеологизмами” 24/25</w:t>
                                      </w:r>
                                    </w:hyperlink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  <w:r w:rsidRPr="001E476E">
                                      <w:rPr>
                                        <w:rFonts w:ascii="Segoe UI Emoji" w:eastAsia="Times New Roman" w:hAnsi="Segoe UI Emoji" w:cs="Segoe UI Emoji"/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✍️</w:t>
                                    </w: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— погрузитесь в мир языка и откройте для себя секреты фразеологизмов.</w:t>
                                    </w: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12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56"/>
                    <w:gridCol w:w="4956"/>
                  </w:tblGrid>
                  <w:tr w:rsidR="001E476E" w:rsidRPr="001E476E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34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50"/>
                          <w:gridCol w:w="6"/>
                        </w:tblGrid>
                        <w:tr w:rsidR="001E476E" w:rsidRPr="001E476E">
                          <w:tc>
                            <w:tcPr>
                              <w:tcW w:w="3150" w:type="dxa"/>
                              <w:tcMar>
                                <w:top w:w="0" w:type="dxa"/>
                                <w:left w:w="30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315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50"/>
                              </w:tblGrid>
                              <w:tr w:rsidR="001E476E" w:rsidRPr="001E476E">
                                <w:tc>
                                  <w:tcPr>
                                    <w:tcW w:w="6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33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808080"/>
                                          <w:sz w:val="24"/>
                                          <w:szCs w:val="24"/>
                                          <w:u w:val="single"/>
                                          <w:bdr w:val="single" w:sz="6" w:space="8" w:color="808080" w:frame="1"/>
                                          <w:shd w:val="clear" w:color="auto" w:fill="FFFFFF"/>
                                        </w:rPr>
                                        <w:t>УЧАСТВОВАТЬ &gt;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49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950"/>
                          <w:gridCol w:w="6"/>
                        </w:tblGrid>
                        <w:tr w:rsidR="001E476E" w:rsidRPr="001E476E">
                          <w:tc>
                            <w:tcPr>
                              <w:tcW w:w="465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300" w:type="dxa"/>
                              </w:tcMar>
                              <w:hideMark/>
                            </w:tcPr>
                            <w:tbl>
                              <w:tblPr>
                                <w:tblW w:w="465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650"/>
                              </w:tblGrid>
                              <w:tr w:rsidR="001E476E" w:rsidRPr="001E476E">
                                <w:tc>
                                  <w:tcPr>
                                    <w:tcW w:w="6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34" w:tgtFrame="_blank" w:history="1">
                                      <w:r w:rsidRPr="001E476E">
                                        <w:rPr>
                                          <w:rFonts w:ascii="Helvetica" w:eastAsia="Times New Roman" w:hAnsi="Helvetica" w:cs="Helvetica"/>
                                          <w:b/>
                                          <w:bCs/>
                                          <w:color w:val="808080"/>
                                          <w:sz w:val="24"/>
                                          <w:szCs w:val="24"/>
                                          <w:u w:val="single"/>
                                          <w:bdr w:val="single" w:sz="6" w:space="8" w:color="808080" w:frame="1"/>
                                          <w:shd w:val="clear" w:color="auto" w:fill="FFFFFF"/>
                                        </w:rPr>
                                        <w:t>ПЛАКАТ СКАЧАТЬ &gt;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6"/>
                  </w:tblGrid>
                  <w:tr w:rsidR="001E476E" w:rsidRPr="001E476E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  <w:gridCol w:w="6"/>
                        </w:tblGrid>
                        <w:tr w:rsidR="001E476E" w:rsidRPr="001E476E">
                          <w:tc>
                            <w:tcPr>
                              <w:tcW w:w="8700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1E476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pict>
                                  <v:rect id="_x0000_i1036" style="width:0;height:.75pt" o:hralign="center" o:hrstd="t" o:hrnoshade="t" o:hr="t" fillcolor="#d9d9d9" stroked="f"/>
                                </w:pict>
                              </w: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476E" w:rsidRPr="001E476E">
                                <w:tc>
                                  <w:tcPr>
                                    <w:tcW w:w="8700" w:type="dxa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noProof/>
                                        <w:color w:val="2BA6CB"/>
                                        <w:sz w:val="21"/>
                                        <w:szCs w:val="21"/>
                                      </w:rPr>
                                      <w:drawing>
                                        <wp:inline distT="0" distB="0" distL="0" distR="0">
                                          <wp:extent cx="9525" cy="9525"/>
                                          <wp:effectExtent l="0" t="0" r="0" b="0"/>
                                          <wp:docPr id="1" name="Picture 1">
                                            <a:hlinkClick xmlns:a="http://schemas.openxmlformats.org/drawingml/2006/main" r:id="rId35" tgtFrame="&quot;_blank&quot;"/>
                                          </wp:docPr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3">
                                                    <a:hlinkClick r:id="rId35" tgtFrame="&quot;_blank&quot;"/>
                                                  </pic:cNvPr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3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9525" cy="95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vanish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  <w:tbl>
                              <w:tblPr>
                                <w:tblW w:w="870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476E" w:rsidRPr="001E476E">
                                <w:tc>
                                  <w:tcPr>
                                    <w:tcW w:w="8700" w:type="dxa"/>
                                    <w:tcMar>
                                      <w:top w:w="30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hideMark/>
                            </w:tcPr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vanish/>
                <w:color w:val="889098"/>
                <w:sz w:val="21"/>
                <w:szCs w:val="21"/>
              </w:rPr>
            </w:pPr>
          </w:p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1E476E" w:rsidRPr="001E476E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shd w:val="clear" w:color="auto" w:fill="758AD3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1E476E" w:rsidRPr="001E476E">
                    <w:tc>
                      <w:tcPr>
                        <w:tcW w:w="0" w:type="auto"/>
                        <w:shd w:val="clear" w:color="auto" w:fill="758AD3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1E476E" w:rsidRPr="001E476E">
                          <w:tc>
                            <w:tcPr>
                              <w:tcW w:w="8700" w:type="dxa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476E" w:rsidRPr="001E476E">
                                <w:tc>
                                  <w:tcPr>
                                    <w:tcW w:w="8700" w:type="dxa"/>
                                    <w:shd w:val="clear" w:color="auto" w:fill="FFFFFF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hyperlink r:id="rId37" w:tgtFrame="_blank" w:history="1">
                                      <w:r w:rsidRPr="001E476E">
                                        <w:rPr>
                                          <w:rFonts w:ascii="Arial" w:eastAsia="Times New Roman" w:hAnsi="Arial" w:cs="Arial"/>
                                          <w:color w:val="000000"/>
                                          <w:sz w:val="22"/>
                                          <w:szCs w:val="22"/>
                                          <w:u w:val="single"/>
                                        </w:rPr>
                                        <w:t>School Stars</w:t>
                                      </w:r>
                                    </w:hyperlink>
                                    <w:r w:rsidRPr="001E476E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, </w:t>
                                    </w:r>
                                    <w:hyperlink r:id="rId38" w:tgtFrame="_blank" w:history="1">
                                      <w:r w:rsidRPr="001E476E">
                                        <w:rPr>
                                          <w:rFonts w:ascii="Arial" w:eastAsia="Times New Roman" w:hAnsi="Arial" w:cs="Arial"/>
                                          <w:color w:val="000000"/>
                                          <w:sz w:val="22"/>
                                          <w:szCs w:val="22"/>
                                          <w:u w:val="single"/>
                                        </w:rPr>
                                        <w:t>Международный центр научно-исследовательских проектов</w:t>
                                      </w:r>
                                    </w:hyperlink>
                                  </w:p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Координатор научных мероприятий SHOOL STARS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1"/>
                                        <w:szCs w:val="21"/>
                                      </w:rPr>
                                      <w:t>Шведова Елена Александровна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e-mail: info@schoolstars.ru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Единый Call-центр тел.:+7(912)728-17-80</w:t>
                                    </w:r>
                                  </w:p>
                                  <w:p w:rsidR="001E476E" w:rsidRPr="001E476E" w:rsidRDefault="001E476E" w:rsidP="001E476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 Лицензия на осуществление образовательной деятельности №1686 от 01.11.2019</w:t>
                                    </w:r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vanish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700"/>
                              </w:tblGrid>
                              <w:tr w:rsidR="001E476E" w:rsidRPr="001E476E">
                                <w:tc>
                                  <w:tcPr>
                                    <w:tcW w:w="8700" w:type="dxa"/>
                                    <w:shd w:val="clear" w:color="auto" w:fill="FFFFFF"/>
                                    <w:hideMark/>
                                  </w:tcPr>
                                  <w:p w:rsidR="001E476E" w:rsidRPr="001E476E" w:rsidRDefault="001E476E" w:rsidP="001E476E">
                                    <w:pPr>
                                      <w:spacing w:after="150" w:line="240" w:lineRule="auto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889098"/>
                                        <w:sz w:val="21"/>
                                        <w:szCs w:val="21"/>
                                      </w:rPr>
                                    </w:pPr>
                                    <w:r w:rsidRPr="001E476E">
                                      <w:rPr>
                                        <w:rFonts w:ascii="Helvetica" w:eastAsia="Times New Roman" w:hAnsi="Helvetica" w:cs="Helvetic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Вы получили это письмо на электронный адрес, так как являетесь подписчиком </w:t>
                                    </w:r>
                                    <w:hyperlink r:id="rId39" w:tgtFrame="_blank" w:history="1">
                                      <w:r w:rsidRPr="001E476E">
                                        <w:rPr>
                                          <w:rFonts w:ascii="Arial" w:eastAsia="Times New Roman" w:hAnsi="Arial" w:cs="Arial"/>
                                          <w:color w:val="000000"/>
                                          <w:sz w:val="20"/>
                                          <w:szCs w:val="20"/>
                                          <w:u w:val="single"/>
                                        </w:rPr>
                                        <w:t>School Stars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1E476E" w:rsidRPr="001E476E" w:rsidRDefault="001E476E" w:rsidP="001E476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1E476E" w:rsidRPr="001E476E" w:rsidRDefault="001E476E" w:rsidP="001E476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1E476E" w:rsidRPr="001E476E" w:rsidRDefault="001E476E" w:rsidP="001E476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1E476E" w:rsidRPr="001E476E" w:rsidRDefault="001E476E" w:rsidP="001E476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641B2" w:rsidRDefault="006641B2"/>
    <w:sectPr w:rsidR="006641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2444CD"/>
    <w:multiLevelType w:val="multilevel"/>
    <w:tmpl w:val="82C6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7AD"/>
    <w:rsid w:val="001E476E"/>
    <w:rsid w:val="006641B2"/>
    <w:rsid w:val="00C4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A7BDFF-B872-4756-900C-E4B2C3C9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476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E476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E476E"/>
    <w:rPr>
      <w:b/>
      <w:bCs/>
    </w:rPr>
  </w:style>
  <w:style w:type="character" w:styleId="Emphasis">
    <w:name w:val="Emphasis"/>
    <w:basedOn w:val="DefaultParagraphFont"/>
    <w:uiPriority w:val="20"/>
    <w:qFormat/>
    <w:rsid w:val="001E47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89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choolstars.ru/mezhdunarodnyy-konkurs-new-project-24-25/" TargetMode="External"/><Relationship Id="rId18" Type="http://schemas.openxmlformats.org/officeDocument/2006/relationships/hyperlink" Target="https://schoolstars.ru/mezhdunarodnyy-konkurs-udivitelnyy-mir-24-25" TargetMode="External"/><Relationship Id="rId26" Type="http://schemas.openxmlformats.org/officeDocument/2006/relationships/hyperlink" Target="https://schoolstars.ru/mezhdunarodnyy-konkurs-roboty-i-kody-24-25/" TargetMode="External"/><Relationship Id="rId39" Type="http://schemas.openxmlformats.org/officeDocument/2006/relationships/hyperlink" Target="https://schoolstars.ru/" TargetMode="External"/><Relationship Id="rId21" Type="http://schemas.openxmlformats.org/officeDocument/2006/relationships/hyperlink" Target="https://schoolstars.ru/mezhdunarodnyy-konkurs-roboty-i-kody-24-25/" TargetMode="External"/><Relationship Id="rId34" Type="http://schemas.openxmlformats.org/officeDocument/2006/relationships/hyperlink" Target="https://schoolstars.ru/wp-content/uploads/2024/08/F-24-25-plakat1.pdf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schoolstars.ru/mezhdunarodnyy-konkurs-udivitelnyy-mir-24-25/" TargetMode="External"/><Relationship Id="rId20" Type="http://schemas.openxmlformats.org/officeDocument/2006/relationships/hyperlink" Target="https://schoolstars.ru/wp-content/uploads/2024/04/UM-24-25-plakat.pdf" TargetMode="External"/><Relationship Id="rId29" Type="http://schemas.openxmlformats.org/officeDocument/2006/relationships/image" Target="media/image4.jpe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choolstars.ru/" TargetMode="External"/><Relationship Id="rId11" Type="http://schemas.openxmlformats.org/officeDocument/2006/relationships/hyperlink" Target="https://schoolstars.ru/article/" TargetMode="External"/><Relationship Id="rId24" Type="http://schemas.openxmlformats.org/officeDocument/2006/relationships/hyperlink" Target="https://schoolstars.ru/mezhdunarodnyy-konkurs-roboty-i-kody-24-25/" TargetMode="External"/><Relationship Id="rId32" Type="http://schemas.openxmlformats.org/officeDocument/2006/relationships/hyperlink" Target="https://schoolstars.ru/lingvisticheskiy-konkurs-igrayem-s-frazeologizmami-24-25/" TargetMode="External"/><Relationship Id="rId37" Type="http://schemas.openxmlformats.org/officeDocument/2006/relationships/hyperlink" Target="https://schoolstars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indexrost.ru/sendy/w/8pDzEO763Uxd03P2fovK54Lw/wP6kH6l8920GPg078ed9sTGg/0yi5Kz8nKUhQe8jPuAgFqA" TargetMode="External"/><Relationship Id="rId15" Type="http://schemas.openxmlformats.org/officeDocument/2006/relationships/image" Target="media/image2.png"/><Relationship Id="rId23" Type="http://schemas.openxmlformats.org/officeDocument/2006/relationships/hyperlink" Target="https://schoolstars.ru/mezhdunarodnyy-konkurs-roboty-i-kody-24-25/" TargetMode="External"/><Relationship Id="rId28" Type="http://schemas.openxmlformats.org/officeDocument/2006/relationships/hyperlink" Target="https://schoolstars.ru/lingvisticheskiy-konkurs-igrayem-s-frazeologizmami-24-25/" TargetMode="External"/><Relationship Id="rId36" Type="http://schemas.openxmlformats.org/officeDocument/2006/relationships/image" Target="media/image5.gif"/><Relationship Id="rId10" Type="http://schemas.openxmlformats.org/officeDocument/2006/relationships/hyperlink" Target="https://schoolstars.ru/registration/" TargetMode="External"/><Relationship Id="rId19" Type="http://schemas.openxmlformats.org/officeDocument/2006/relationships/hyperlink" Target="https://schoolstars.ru/mezhdunarodnyy-konkurs-udivitelnyy-mir-24-25/" TargetMode="External"/><Relationship Id="rId31" Type="http://schemas.openxmlformats.org/officeDocument/2006/relationships/hyperlink" Target="https://schoolstars.ru/lingvisticheskiy-konkurs-igrayem-s-frazeologizmami-24-2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stars.ru/current-events/" TargetMode="External"/><Relationship Id="rId14" Type="http://schemas.openxmlformats.org/officeDocument/2006/relationships/hyperlink" Target="https://schoolstars.ru/mezhdunarodnyy-konkurs-udivitelnyy-mir-24-25/" TargetMode="External"/><Relationship Id="rId22" Type="http://schemas.openxmlformats.org/officeDocument/2006/relationships/image" Target="media/image3.jpeg"/><Relationship Id="rId27" Type="http://schemas.openxmlformats.org/officeDocument/2006/relationships/hyperlink" Target="https://schoolstars.ru/wp-content/uploads/2024/08/RK-24-25-plakat.pdf" TargetMode="External"/><Relationship Id="rId30" Type="http://schemas.openxmlformats.org/officeDocument/2006/relationships/hyperlink" Target="https://schoolstars.ru/lingvisticheskiy-konkurs-igrayem-s-frazeologizmami-24-25/" TargetMode="External"/><Relationship Id="rId35" Type="http://schemas.openxmlformats.org/officeDocument/2006/relationships/hyperlink" Target="https://vk.com/schoolstars1" TargetMode="External"/><Relationship Id="rId8" Type="http://schemas.openxmlformats.org/officeDocument/2006/relationships/hyperlink" Target="https://schoolstars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schoolstars.ru/mezhdunarodnyy-konkurs-udivitelnyy-mir-24-25/" TargetMode="External"/><Relationship Id="rId17" Type="http://schemas.openxmlformats.org/officeDocument/2006/relationships/hyperlink" Target="https://schoolstars.ru/mezhdunarodnyy-konkurs-udivitelnyy-mir-24-25/" TargetMode="External"/><Relationship Id="rId25" Type="http://schemas.openxmlformats.org/officeDocument/2006/relationships/hyperlink" Target="https://schoolstars.ru/mezhdunarodnyy-konkurs-roboty-i-kody-24-25/" TargetMode="External"/><Relationship Id="rId33" Type="http://schemas.openxmlformats.org/officeDocument/2006/relationships/hyperlink" Target="https://schoolstars.ru/lingvisticheskiy-konkurs-igrayem-s-frazeologizmami-24-25/" TargetMode="External"/><Relationship Id="rId38" Type="http://schemas.openxmlformats.org/officeDocument/2006/relationships/hyperlink" Target="https://mcnip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2024-09-28T06:59:00Z</dcterms:created>
  <dcterms:modified xsi:type="dcterms:W3CDTF">2024-09-28T07:00:00Z</dcterms:modified>
</cp:coreProperties>
</file>