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16CC" w:rsidRPr="00EA16CC" w:rsidRDefault="00EA16CC" w:rsidP="00EA16CC">
      <w:pPr>
        <w:pStyle w:val="1"/>
        <w:shd w:val="clear" w:color="auto" w:fill="FDFDFD"/>
        <w:spacing w:before="0" w:beforeAutospacing="0" w:after="60" w:afterAutospacing="0" w:line="345" w:lineRule="atLeast"/>
        <w:jc w:val="center"/>
        <w:rPr>
          <w:rFonts w:ascii="Oswald" w:hAnsi="Oswald"/>
          <w:bCs w:val="0"/>
          <w:caps/>
          <w:color w:val="000000"/>
          <w:sz w:val="28"/>
          <w:szCs w:val="28"/>
        </w:rPr>
      </w:pPr>
      <w:r w:rsidRPr="00EA16CC">
        <w:rPr>
          <w:rFonts w:ascii="Oswald" w:hAnsi="Oswald"/>
          <w:bCs w:val="0"/>
          <w:caps/>
          <w:color w:val="000000"/>
          <w:sz w:val="28"/>
          <w:szCs w:val="28"/>
        </w:rPr>
        <w:t>ПОЛОЖЕНИЕ О МЕЖДУНАРОДНОМ ДИСТАНЦИОННОМ КОНКУРСЕ ДЕТСКИХ ПОДЕЛОК</w:t>
      </w:r>
      <w:r w:rsidR="00BC1F42" w:rsidRPr="00BC1F42">
        <w:rPr>
          <w:rFonts w:ascii="Oswald" w:hAnsi="Oswald"/>
          <w:bCs w:val="0"/>
          <w:caps/>
          <w:color w:val="000000"/>
          <w:sz w:val="28"/>
          <w:szCs w:val="28"/>
        </w:rPr>
        <w:t xml:space="preserve"> </w:t>
      </w:r>
      <w:r w:rsidRPr="00EA16CC">
        <w:rPr>
          <w:rFonts w:ascii="Oswald" w:hAnsi="Oswald"/>
          <w:bCs w:val="0"/>
          <w:caps/>
          <w:color w:val="000000"/>
          <w:sz w:val="28"/>
          <w:szCs w:val="28"/>
        </w:rPr>
        <w:t>«УМЕЛЫЕ РУЧКИ»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1. Общие положения.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1.1. Настоящее Положение о проведении Международного дистанционного конкурса детских поделок (далее – Конкурс) определяет порядок проведения Конкурса, отбора работ, состав жюри, участников и награждения победителей.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1.2. Организатор конкурса – сетевое издание «Лабиринт знаний», свидетельство о регистрации СМИ Эл № ФС77-63577 от 02 ноября 2015г., выдано Федеральной службой по надзору в сфере связи, информационных технологий и массовых коммуникаций. Организатор Конкурса оставляет за собой право оперативно вносить дополнения и изменения в текст настоящего Положения, регламентирующие процесс проведения Конкурса.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2. Цели и задачи конкурса.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2.1. Развитие творческого мышления и воображения детей.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2.2. Поддержка творческой инициативы работников образовательных учреждений.</w:t>
      </w:r>
      <w:r>
        <w:rPr>
          <w:rFonts w:ascii="Tahoma" w:hAnsi="Tahoma" w:cs="Tahoma"/>
          <w:color w:val="424242"/>
          <w:sz w:val="18"/>
          <w:szCs w:val="18"/>
        </w:rPr>
        <w:br/>
        <w:t>2.3. Выявление и поощрение талантливых педагогов и детей.</w:t>
      </w:r>
      <w:r>
        <w:rPr>
          <w:rFonts w:ascii="Tahoma" w:hAnsi="Tahoma" w:cs="Tahoma"/>
          <w:color w:val="424242"/>
          <w:sz w:val="18"/>
          <w:szCs w:val="18"/>
        </w:rPr>
        <w:br/>
        <w:t>2.4. Поиск интересных творческих идей.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3. Участники конкурса.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В конкурсе могут принять участие дети всех возрастных групп, их родители (законные представители) и педагогические работники любых образовательных учреждений (дошкольных образовательных учреждений; средних общеобразовательных учреждений; учреждений начального, среднего и высшего профессионального образования; коррекционных образовательных учреждений; учреждений дополнительного образования детей) расположенных на территории Российской Федерации и зарубежных стран.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4. Требования к конкурсным работам.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  <w:sectPr w:rsidR="00EA16CC" w:rsidSect="00EA16CC">
          <w:footerReference w:type="default" r:id="rId7"/>
          <w:pgSz w:w="11906" w:h="16838"/>
          <w:pgMar w:top="567" w:right="567" w:bottom="284" w:left="1418" w:header="709" w:footer="709" w:gutter="0"/>
          <w:cols w:space="708"/>
          <w:docGrid w:linePitch="360"/>
        </w:sectPr>
      </w:pPr>
      <w:r>
        <w:rPr>
          <w:rFonts w:ascii="Tahoma" w:hAnsi="Tahoma" w:cs="Tahoma"/>
          <w:color w:val="424242"/>
          <w:sz w:val="18"/>
          <w:szCs w:val="18"/>
        </w:rPr>
        <w:t>4.1. Общие требования:</w:t>
      </w:r>
      <w:r>
        <w:rPr>
          <w:rFonts w:ascii="Tahoma" w:hAnsi="Tahoma" w:cs="Tahoma"/>
          <w:color w:val="424242"/>
          <w:sz w:val="18"/>
          <w:szCs w:val="18"/>
        </w:rPr>
        <w:br/>
        <w:t>- на конкурс принимаются поделки из различных материалов, выполненные как детьми, так и совместно с педагогами или родителями;</w:t>
      </w:r>
      <w:r>
        <w:rPr>
          <w:rFonts w:ascii="Tahoma" w:hAnsi="Tahoma" w:cs="Tahoma"/>
          <w:color w:val="424242"/>
          <w:sz w:val="18"/>
          <w:szCs w:val="18"/>
        </w:rPr>
        <w:br/>
        <w:t>- на конкурс принимаются творчески</w:t>
      </w:r>
      <w:r w:rsidR="00B62D0C">
        <w:rPr>
          <w:rFonts w:ascii="Tahoma" w:hAnsi="Tahoma" w:cs="Tahoma"/>
          <w:color w:val="424242"/>
          <w:sz w:val="18"/>
          <w:szCs w:val="18"/>
        </w:rPr>
        <w:t>е работы, запечатлённые в формате JPG</w:t>
      </w:r>
      <w:r>
        <w:rPr>
          <w:rFonts w:ascii="Tahoma" w:hAnsi="Tahoma" w:cs="Tahoma"/>
          <w:color w:val="424242"/>
          <w:sz w:val="18"/>
          <w:szCs w:val="18"/>
        </w:rPr>
        <w:t>, хорошего качества (не размытые, чёткие),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FF0000"/>
          <w:sz w:val="18"/>
          <w:szCs w:val="18"/>
        </w:rPr>
        <w:t>не допускается изображение детей на фото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t>(например, ребёнок держит поделку в руках), а также третьих лиц, контактных данных и прочей информации, касающейся детей и третьих лиц;</w:t>
      </w:r>
      <w:r>
        <w:rPr>
          <w:rFonts w:ascii="Tahoma" w:hAnsi="Tahoma" w:cs="Tahoma"/>
          <w:color w:val="424242"/>
          <w:sz w:val="18"/>
          <w:szCs w:val="18"/>
        </w:rPr>
        <w:br/>
        <w:t>- каждый участник может принять участие в любом количестве номинаций и в каждой номинации предоставить любое количество работ;</w:t>
      </w:r>
      <w:r>
        <w:rPr>
          <w:rFonts w:ascii="Tahoma" w:hAnsi="Tahoma" w:cs="Tahoma"/>
          <w:color w:val="424242"/>
          <w:sz w:val="18"/>
          <w:szCs w:val="18"/>
        </w:rPr>
        <w:br/>
        <w:t>- организатор конкурса оставляет за собой право отказать в участии в конкурсе, если работа не подошла по одному из пунктов настоящего Положения или пользовательского соглашения.</w:t>
      </w:r>
      <w:r>
        <w:rPr>
          <w:rFonts w:ascii="Tahoma" w:hAnsi="Tahoma" w:cs="Tahoma"/>
          <w:color w:val="424242"/>
          <w:sz w:val="18"/>
          <w:szCs w:val="18"/>
        </w:rPr>
        <w:br/>
        <w:t>4.2. В конкурсе представлены следующие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номинации</w:t>
      </w:r>
      <w:r>
        <w:rPr>
          <w:rFonts w:ascii="Tahoma" w:hAnsi="Tahoma" w:cs="Tahoma"/>
          <w:color w:val="424242"/>
          <w:sz w:val="18"/>
          <w:szCs w:val="18"/>
        </w:rPr>
        <w:t>: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</w:r>
    </w:p>
    <w:p w:rsidR="008A516D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lastRenderedPageBreak/>
        <w:t>«Символ года»</w:t>
      </w:r>
      <w:r>
        <w:rPr>
          <w:rFonts w:ascii="Tahoma" w:hAnsi="Tahoma" w:cs="Tahoma"/>
          <w:color w:val="424242"/>
          <w:sz w:val="18"/>
          <w:szCs w:val="18"/>
        </w:rPr>
        <w:br/>
        <w:t>«Волшебница зима»</w:t>
      </w:r>
      <w:r>
        <w:rPr>
          <w:rFonts w:ascii="Tahoma" w:hAnsi="Tahoma" w:cs="Tahoma"/>
          <w:color w:val="424242"/>
          <w:sz w:val="18"/>
          <w:szCs w:val="18"/>
        </w:rPr>
        <w:br/>
        <w:t>«Наряды для ёлочки»</w:t>
      </w:r>
      <w:r>
        <w:rPr>
          <w:rFonts w:ascii="Tahoma" w:hAnsi="Tahoma" w:cs="Tahoma"/>
          <w:color w:val="424242"/>
          <w:sz w:val="18"/>
          <w:szCs w:val="18"/>
        </w:rPr>
        <w:br/>
        <w:t>«Рождество»</w:t>
      </w:r>
      <w:r>
        <w:rPr>
          <w:rFonts w:ascii="Tahoma" w:hAnsi="Tahoma" w:cs="Tahoma"/>
          <w:color w:val="424242"/>
          <w:sz w:val="18"/>
          <w:szCs w:val="18"/>
        </w:rPr>
        <w:br/>
        <w:t>«Птичий дом»</w:t>
      </w:r>
      <w:r>
        <w:rPr>
          <w:rFonts w:ascii="Tahoma" w:hAnsi="Tahoma" w:cs="Tahoma"/>
          <w:color w:val="424242"/>
          <w:sz w:val="18"/>
          <w:szCs w:val="18"/>
        </w:rPr>
        <w:br/>
        <w:t>«День защитников, солдат»</w:t>
      </w:r>
      <w:r>
        <w:rPr>
          <w:rFonts w:ascii="Tahoma" w:hAnsi="Tahoma" w:cs="Tahoma"/>
          <w:color w:val="424242"/>
          <w:sz w:val="18"/>
          <w:szCs w:val="18"/>
        </w:rPr>
        <w:br/>
        <w:t>«Весенние деньки»</w:t>
      </w:r>
      <w:r>
        <w:rPr>
          <w:rFonts w:ascii="Tahoma" w:hAnsi="Tahoma" w:cs="Tahoma"/>
          <w:color w:val="424242"/>
          <w:sz w:val="18"/>
          <w:szCs w:val="18"/>
        </w:rPr>
        <w:br/>
        <w:t>«Мамин день – 8 марта»</w:t>
      </w:r>
      <w:r>
        <w:rPr>
          <w:rFonts w:ascii="Tahoma" w:hAnsi="Tahoma" w:cs="Tahoma"/>
          <w:color w:val="424242"/>
          <w:sz w:val="18"/>
          <w:szCs w:val="18"/>
        </w:rPr>
        <w:br/>
        <w:t>«Масленица»</w:t>
      </w:r>
      <w:r>
        <w:rPr>
          <w:rFonts w:ascii="Tahoma" w:hAnsi="Tahoma" w:cs="Tahoma"/>
          <w:color w:val="424242"/>
          <w:sz w:val="18"/>
          <w:szCs w:val="18"/>
        </w:rPr>
        <w:br/>
        <w:t>«Пасха»</w:t>
      </w:r>
      <w:r>
        <w:rPr>
          <w:rFonts w:ascii="Tahoma" w:hAnsi="Tahoma" w:cs="Tahoma"/>
          <w:color w:val="424242"/>
          <w:sz w:val="18"/>
          <w:szCs w:val="18"/>
        </w:rPr>
        <w:br/>
        <w:t>«День космонавтики»</w:t>
      </w:r>
      <w:r>
        <w:rPr>
          <w:rFonts w:ascii="Tahoma" w:hAnsi="Tahoma" w:cs="Tahoma"/>
          <w:color w:val="424242"/>
          <w:sz w:val="18"/>
          <w:szCs w:val="18"/>
        </w:rPr>
        <w:br/>
      </w:r>
      <w:r>
        <w:rPr>
          <w:rFonts w:ascii="Tahoma" w:hAnsi="Tahoma" w:cs="Tahoma"/>
          <w:color w:val="424242"/>
          <w:sz w:val="18"/>
          <w:szCs w:val="18"/>
        </w:rPr>
        <w:lastRenderedPageBreak/>
        <w:t>«Майский праздник – День Победы!»</w:t>
      </w:r>
      <w:r>
        <w:rPr>
          <w:rFonts w:ascii="Tahoma" w:hAnsi="Tahoma" w:cs="Tahoma"/>
          <w:color w:val="424242"/>
          <w:sz w:val="18"/>
          <w:szCs w:val="18"/>
        </w:rPr>
        <w:br/>
        <w:t>«Пусть будет мир»</w:t>
      </w:r>
      <w:bookmarkStart w:id="0" w:name="_GoBack"/>
      <w:bookmarkEnd w:id="0"/>
      <w:r>
        <w:rPr>
          <w:rFonts w:ascii="Tahoma" w:hAnsi="Tahoma" w:cs="Tahoma"/>
          <w:color w:val="424242"/>
          <w:sz w:val="18"/>
          <w:szCs w:val="18"/>
        </w:rPr>
        <w:br/>
        <w:t>«</w:t>
      </w:r>
      <w:r w:rsidR="00142B26">
        <w:rPr>
          <w:rFonts w:ascii="Tahoma" w:hAnsi="Tahoma" w:cs="Tahoma"/>
          <w:color w:val="424242"/>
          <w:sz w:val="18"/>
          <w:szCs w:val="18"/>
        </w:rPr>
        <w:t>Окно Победы</w:t>
      </w:r>
      <w:r>
        <w:rPr>
          <w:rFonts w:ascii="Tahoma" w:hAnsi="Tahoma" w:cs="Tahoma"/>
          <w:color w:val="424242"/>
          <w:sz w:val="18"/>
          <w:szCs w:val="18"/>
        </w:rPr>
        <w:t>»</w:t>
      </w:r>
    </w:p>
    <w:p w:rsidR="00EA16CC" w:rsidRDefault="008A516D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«К 75-летию Победы»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«День знаний»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«Семейные ценности»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«Древо семьи»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«Мы – семья»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«В мире спорта»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«Мой родной край»</w:t>
      </w:r>
      <w:r w:rsidR="00EA16CC">
        <w:rPr>
          <w:rFonts w:ascii="Tahoma" w:hAnsi="Tahoma" w:cs="Tahoma"/>
          <w:color w:val="424242"/>
          <w:sz w:val="18"/>
          <w:szCs w:val="18"/>
        </w:rPr>
        <w:br/>
      </w:r>
      <w:r w:rsidR="00EA16CC">
        <w:rPr>
          <w:rFonts w:ascii="Tahoma" w:hAnsi="Tahoma" w:cs="Tahoma"/>
          <w:color w:val="424242"/>
          <w:sz w:val="18"/>
          <w:szCs w:val="18"/>
        </w:rPr>
        <w:lastRenderedPageBreak/>
        <w:t>«Москва златоглавая»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«Эх, природа хороша»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«Пернатые друзья»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«В мире животных»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«Подводный мир»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«Цветы, цветы, цветы»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«Ты волна моя морская…»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«Сказка за сказкой»</w:t>
      </w:r>
      <w:r w:rsidR="00EA16CC">
        <w:rPr>
          <w:rFonts w:ascii="Tahoma" w:hAnsi="Tahoma" w:cs="Tahoma"/>
          <w:color w:val="424242"/>
          <w:sz w:val="18"/>
          <w:szCs w:val="18"/>
        </w:rPr>
        <w:br/>
        <w:t>«Свободное творчество»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  <w:sectPr w:rsidR="00EA16CC" w:rsidSect="00EA16CC">
          <w:type w:val="continuous"/>
          <w:pgSz w:w="11906" w:h="16838"/>
          <w:pgMar w:top="567" w:right="567" w:bottom="284" w:left="1418" w:header="709" w:footer="709" w:gutter="0"/>
          <w:cols w:num="3" w:space="708"/>
          <w:docGrid w:linePitch="360"/>
        </w:sectPr>
      </w:pP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lastRenderedPageBreak/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5. Порядок и сроки проведения конкурса.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5.1. Прием заявок и работ, для участия в конкурсе, проходит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ежедневно</w:t>
      </w:r>
      <w:r>
        <w:rPr>
          <w:rFonts w:ascii="Tahoma" w:hAnsi="Tahoma" w:cs="Tahoma"/>
          <w:color w:val="424242"/>
          <w:sz w:val="18"/>
          <w:szCs w:val="18"/>
        </w:rPr>
        <w:t>, в течении всего календарного года.</w:t>
      </w:r>
      <w:r>
        <w:rPr>
          <w:rFonts w:ascii="Tahoma" w:hAnsi="Tahoma" w:cs="Tahoma"/>
          <w:color w:val="424242"/>
          <w:sz w:val="18"/>
          <w:szCs w:val="18"/>
        </w:rPr>
        <w:br/>
        <w:t>5.2. Обработка заявок и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подведение итогов проходит каждый день</w:t>
      </w:r>
      <w:r>
        <w:rPr>
          <w:rFonts w:ascii="Tahoma" w:hAnsi="Tahoma" w:cs="Tahoma"/>
          <w:color w:val="424242"/>
          <w:sz w:val="18"/>
          <w:szCs w:val="18"/>
        </w:rPr>
        <w:t>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5.3. Состав жюри и его председатель утверждаются учредителем СМИ «Лабиринт знаний». Жюри оценивает поступившие на конкурс работы по следующим критериям: сюжет композиции, творческое решение, гармония, фантазия, индивидуальность, эстетичный вид, соответствие выбранной номинации.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5.4. Формы поощрения участников: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диплом победителя 1-е, 2-е, 3-е место</w:t>
      </w:r>
      <w:r>
        <w:rPr>
          <w:rFonts w:ascii="Tahoma" w:hAnsi="Tahoma" w:cs="Tahoma"/>
          <w:color w:val="424242"/>
          <w:sz w:val="18"/>
          <w:szCs w:val="18"/>
        </w:rPr>
        <w:t>, диплом участника. В зависимости от количества поданных заявок, организатор конкурса оставляет за собой право изменить количество призовых мест.</w:t>
      </w:r>
      <w:r>
        <w:rPr>
          <w:rFonts w:ascii="Tahoma" w:hAnsi="Tahoma" w:cs="Tahoma"/>
          <w:color w:val="424242"/>
          <w:sz w:val="18"/>
          <w:szCs w:val="18"/>
        </w:rPr>
        <w:br/>
        <w:t>5.5. В течении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2-5 рабочих дней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t>осуществляется рассылка наградных документов.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5.6. Работы, принятые на конкурс от воспитателей (педагогов) дошкольных образовательных учреждений и учителей (педагогов) средних общеобразовательных учреждений оцениваются раздельно.</w:t>
      </w:r>
      <w:r>
        <w:rPr>
          <w:rFonts w:ascii="Tahoma" w:hAnsi="Tahoma" w:cs="Tahoma"/>
          <w:color w:val="424242"/>
          <w:sz w:val="18"/>
          <w:szCs w:val="18"/>
        </w:rPr>
        <w:br/>
        <w:t>5.7. Победители и участники конкурса получают дипломы, которые в электронном виде будут отправлены на электронную почту, указанную в заявке на участие в конкурсе. Дипломы выдаются только в электронном виде и содержат следующую информацию:</w:t>
      </w:r>
      <w:r>
        <w:rPr>
          <w:rFonts w:ascii="Tahoma" w:hAnsi="Tahoma" w:cs="Tahoma"/>
          <w:color w:val="424242"/>
          <w:sz w:val="18"/>
          <w:szCs w:val="18"/>
        </w:rPr>
        <w:br/>
        <w:t>- Ф.И. участника(ов);</w:t>
      </w:r>
      <w:r>
        <w:rPr>
          <w:rFonts w:ascii="Tahoma" w:hAnsi="Tahoma" w:cs="Tahoma"/>
          <w:color w:val="424242"/>
          <w:sz w:val="18"/>
          <w:szCs w:val="18"/>
        </w:rPr>
        <w:br/>
        <w:t>- группа, класс, возраст участника(ов);</w:t>
      </w:r>
      <w:r>
        <w:rPr>
          <w:rFonts w:ascii="Tahoma" w:hAnsi="Tahoma" w:cs="Tahoma"/>
          <w:color w:val="424242"/>
          <w:sz w:val="18"/>
          <w:szCs w:val="18"/>
        </w:rPr>
        <w:br/>
        <w:t>- результат участия в конкурсе;</w:t>
      </w:r>
      <w:r>
        <w:rPr>
          <w:rFonts w:ascii="Tahoma" w:hAnsi="Tahoma" w:cs="Tahoma"/>
          <w:color w:val="424242"/>
          <w:sz w:val="18"/>
          <w:szCs w:val="18"/>
        </w:rPr>
        <w:br/>
        <w:t>- название конкурса;</w:t>
      </w:r>
      <w:r>
        <w:rPr>
          <w:rFonts w:ascii="Tahoma" w:hAnsi="Tahoma" w:cs="Tahoma"/>
          <w:color w:val="424242"/>
          <w:sz w:val="18"/>
          <w:szCs w:val="18"/>
        </w:rPr>
        <w:br/>
      </w:r>
      <w:r>
        <w:rPr>
          <w:rFonts w:ascii="Tahoma" w:hAnsi="Tahoma" w:cs="Tahoma"/>
          <w:color w:val="424242"/>
          <w:sz w:val="18"/>
          <w:szCs w:val="18"/>
        </w:rPr>
        <w:lastRenderedPageBreak/>
        <w:t>- номинация;</w:t>
      </w:r>
      <w:r>
        <w:rPr>
          <w:rFonts w:ascii="Tahoma" w:hAnsi="Tahoma" w:cs="Tahoma"/>
          <w:color w:val="424242"/>
          <w:sz w:val="18"/>
          <w:szCs w:val="18"/>
        </w:rPr>
        <w:br/>
        <w:t>- Ф.И.О. куратора;</w:t>
      </w:r>
      <w:r>
        <w:rPr>
          <w:rFonts w:ascii="Tahoma" w:hAnsi="Tahoma" w:cs="Tahoma"/>
          <w:color w:val="424242"/>
          <w:sz w:val="18"/>
          <w:szCs w:val="18"/>
        </w:rPr>
        <w:br/>
        <w:t>- должность куратора;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- наименование учреждения (место работы);</w:t>
      </w:r>
      <w:r>
        <w:rPr>
          <w:rFonts w:ascii="Tahoma" w:hAnsi="Tahoma" w:cs="Tahoma"/>
          <w:color w:val="424242"/>
          <w:sz w:val="18"/>
          <w:szCs w:val="18"/>
        </w:rPr>
        <w:br/>
        <w:t>- место нахождения учреждения (республика, край/область, город/село);</w:t>
      </w:r>
      <w:r>
        <w:rPr>
          <w:rFonts w:ascii="Tahoma" w:hAnsi="Tahoma" w:cs="Tahoma"/>
          <w:color w:val="424242"/>
          <w:sz w:val="18"/>
          <w:szCs w:val="18"/>
        </w:rPr>
        <w:br/>
        <w:t>- номер диплома;</w:t>
      </w:r>
      <w:r>
        <w:rPr>
          <w:rFonts w:ascii="Tahoma" w:hAnsi="Tahoma" w:cs="Tahoma"/>
          <w:color w:val="424242"/>
          <w:sz w:val="18"/>
          <w:szCs w:val="18"/>
        </w:rPr>
        <w:br/>
        <w:t>- дата поступления работы на конкурс;</w:t>
      </w:r>
      <w:r>
        <w:rPr>
          <w:rFonts w:ascii="Tahoma" w:hAnsi="Tahoma" w:cs="Tahoma"/>
          <w:color w:val="424242"/>
          <w:sz w:val="18"/>
          <w:szCs w:val="18"/>
        </w:rPr>
        <w:br/>
        <w:t>- подпись учредителя СМИ;</w:t>
      </w:r>
      <w:r>
        <w:rPr>
          <w:rFonts w:ascii="Tahoma" w:hAnsi="Tahoma" w:cs="Tahoma"/>
          <w:color w:val="424242"/>
          <w:sz w:val="18"/>
          <w:szCs w:val="18"/>
        </w:rPr>
        <w:br/>
        <w:t>- печать конкурса.</w:t>
      </w:r>
      <w:r>
        <w:rPr>
          <w:rFonts w:ascii="Tahoma" w:hAnsi="Tahoma" w:cs="Tahoma"/>
          <w:color w:val="424242"/>
          <w:sz w:val="18"/>
          <w:szCs w:val="18"/>
        </w:rPr>
        <w:br/>
        <w:t>5.7.1. Образец наградного документа:</w:t>
      </w:r>
    </w:p>
    <w:p w:rsidR="00EA16CC" w:rsidRDefault="00F31983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fldChar w:fldCharType="begin"/>
      </w:r>
      <w:r w:rsidR="00EA16CC">
        <w:rPr>
          <w:rFonts w:ascii="Tahoma" w:hAnsi="Tahoma" w:cs="Tahoma"/>
          <w:color w:val="424242"/>
          <w:sz w:val="18"/>
          <w:szCs w:val="18"/>
        </w:rPr>
        <w:instrText xml:space="preserve"> INCLUDEPICTURE "http://labirintznaniy.ru/images/umelru%20.jpg" \* MERGEFORMATINET </w:instrText>
      </w:r>
      <w:r>
        <w:rPr>
          <w:rFonts w:ascii="Tahoma" w:hAnsi="Tahoma" w:cs="Tahoma"/>
          <w:color w:val="424242"/>
          <w:sz w:val="18"/>
          <w:szCs w:val="18"/>
        </w:rPr>
        <w:fldChar w:fldCharType="separate"/>
      </w:r>
      <w:r>
        <w:rPr>
          <w:rFonts w:ascii="Tahoma" w:hAnsi="Tahoma" w:cs="Tahoma"/>
          <w:color w:val="424242"/>
          <w:sz w:val="18"/>
          <w:szCs w:val="18"/>
        </w:rPr>
        <w:fldChar w:fldCharType="begin"/>
      </w:r>
      <w:r w:rsidR="008B0334">
        <w:rPr>
          <w:rFonts w:ascii="Tahoma" w:hAnsi="Tahoma" w:cs="Tahoma"/>
          <w:color w:val="424242"/>
          <w:sz w:val="18"/>
          <w:szCs w:val="18"/>
        </w:rPr>
        <w:instrText xml:space="preserve"> INCLUDEPICTURE  "http://labirintznaniy.ru/images/umelru .jpg" \* MERGEFORMATINET </w:instrText>
      </w:r>
      <w:r>
        <w:rPr>
          <w:rFonts w:ascii="Tahoma" w:hAnsi="Tahoma" w:cs="Tahoma"/>
          <w:color w:val="424242"/>
          <w:sz w:val="18"/>
          <w:szCs w:val="18"/>
        </w:rPr>
        <w:fldChar w:fldCharType="separate"/>
      </w:r>
      <w:r>
        <w:rPr>
          <w:rFonts w:ascii="Tahoma" w:hAnsi="Tahoma" w:cs="Tahoma"/>
          <w:color w:val="424242"/>
          <w:sz w:val="18"/>
          <w:szCs w:val="18"/>
        </w:rPr>
        <w:fldChar w:fldCharType="begin"/>
      </w:r>
      <w:r w:rsidR="00E102C4">
        <w:rPr>
          <w:rFonts w:ascii="Tahoma" w:hAnsi="Tahoma" w:cs="Tahoma"/>
          <w:color w:val="424242"/>
          <w:sz w:val="18"/>
          <w:szCs w:val="18"/>
        </w:rPr>
        <w:instrText xml:space="preserve"> INCLUDEPICTURE  "http://labirintznaniy.ru/images/umelru .jpg" \* MERGEFORMATINET </w:instrText>
      </w:r>
      <w:r>
        <w:rPr>
          <w:rFonts w:ascii="Tahoma" w:hAnsi="Tahoma" w:cs="Tahoma"/>
          <w:color w:val="424242"/>
          <w:sz w:val="18"/>
          <w:szCs w:val="18"/>
        </w:rPr>
        <w:fldChar w:fldCharType="separate"/>
      </w:r>
      <w:r>
        <w:rPr>
          <w:rFonts w:ascii="Tahoma" w:hAnsi="Tahoma" w:cs="Tahoma"/>
          <w:color w:val="424242"/>
          <w:sz w:val="18"/>
          <w:szCs w:val="18"/>
        </w:rPr>
        <w:fldChar w:fldCharType="begin"/>
      </w:r>
      <w:r w:rsidR="007833E8">
        <w:rPr>
          <w:rFonts w:ascii="Tahoma" w:hAnsi="Tahoma" w:cs="Tahoma"/>
          <w:color w:val="424242"/>
          <w:sz w:val="18"/>
          <w:szCs w:val="18"/>
        </w:rPr>
        <w:instrText>INCLUDEPICTURE  "http://labirintznaniy.ru/images/umelru .jpg" \* MERGEFORMATINET</w:instrText>
      </w:r>
      <w:r>
        <w:rPr>
          <w:rFonts w:ascii="Tahoma" w:hAnsi="Tahoma" w:cs="Tahoma"/>
          <w:color w:val="424242"/>
          <w:sz w:val="18"/>
          <w:szCs w:val="18"/>
        </w:rPr>
        <w:fldChar w:fldCharType="separate"/>
      </w:r>
      <w:r w:rsidR="008E6C47" w:rsidRPr="00F31983">
        <w:rPr>
          <w:rFonts w:ascii="Tahoma" w:hAnsi="Tahoma" w:cs="Tahoma"/>
          <w:color w:val="424242"/>
          <w:sz w:val="18"/>
          <w:szCs w:val="1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82.25pt;height:258pt">
            <v:imagedata r:id="rId8" r:href="rId9"/>
          </v:shape>
        </w:pict>
      </w:r>
      <w:r>
        <w:rPr>
          <w:rFonts w:ascii="Tahoma" w:hAnsi="Tahoma" w:cs="Tahoma"/>
          <w:color w:val="424242"/>
          <w:sz w:val="18"/>
          <w:szCs w:val="18"/>
        </w:rPr>
        <w:fldChar w:fldCharType="end"/>
      </w:r>
      <w:r>
        <w:rPr>
          <w:rFonts w:ascii="Tahoma" w:hAnsi="Tahoma" w:cs="Tahoma"/>
          <w:color w:val="424242"/>
          <w:sz w:val="18"/>
          <w:szCs w:val="18"/>
        </w:rPr>
        <w:fldChar w:fldCharType="end"/>
      </w:r>
      <w:r>
        <w:rPr>
          <w:rFonts w:ascii="Tahoma" w:hAnsi="Tahoma" w:cs="Tahoma"/>
          <w:color w:val="424242"/>
          <w:sz w:val="18"/>
          <w:szCs w:val="18"/>
        </w:rPr>
        <w:fldChar w:fldCharType="end"/>
      </w:r>
      <w:r>
        <w:rPr>
          <w:rFonts w:ascii="Tahoma" w:hAnsi="Tahoma" w:cs="Tahoma"/>
          <w:color w:val="424242"/>
          <w:sz w:val="18"/>
          <w:szCs w:val="18"/>
        </w:rPr>
        <w:fldChar w:fldCharType="end"/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5.8. Работы участников в дальнейшем могут быть использованы в коммерческих и некоммерческих целях организаторами конкурса. Размещая любым способом на сайте www.labirintznaniy.ru любые материалы участник конкурса предоставляет администрации и владельцам сетевого издания labirintznaniy.ru неисключительные права на использование, хранение, воспроизведение, изменение, создание производных работ, публикацию, публичное использование, публичный показ и распространение таких материалов.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 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center"/>
        <w:rPr>
          <w:rFonts w:ascii="Tahoma" w:hAnsi="Tahoma" w:cs="Tahoma"/>
          <w:color w:val="424242"/>
          <w:sz w:val="18"/>
          <w:szCs w:val="18"/>
        </w:rPr>
      </w:pPr>
      <w:r>
        <w:rPr>
          <w:rStyle w:val="aa"/>
          <w:rFonts w:ascii="Tahoma" w:hAnsi="Tahoma" w:cs="Tahoma"/>
          <w:color w:val="424242"/>
          <w:sz w:val="18"/>
          <w:szCs w:val="18"/>
        </w:rPr>
        <w:t>6. Порядок участия в конкурсе и результат.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t>6.1. В данном конкурсе выбрать номинацию, соответствующей Вашей работе.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6.2. Оплатить организационный взнос (участие в конкурсе - 100 рублей - подготовка работы к размещению на сайте www.labirintznaniy.ru).</w:t>
      </w:r>
      <w:r>
        <w:rPr>
          <w:rFonts w:ascii="Tahoma" w:hAnsi="Tahoma" w:cs="Tahoma"/>
          <w:color w:val="424242"/>
          <w:sz w:val="18"/>
          <w:szCs w:val="18"/>
        </w:rPr>
        <w:br/>
        <w:t>Способы оплаты: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-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перевод с карты на карту Сбербанка России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номер карты: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5469 5600 1812 8195</w:t>
      </w:r>
      <w:r>
        <w:rPr>
          <w:rFonts w:ascii="Tahoma" w:hAnsi="Tahoma" w:cs="Tahoma"/>
          <w:color w:val="424242"/>
          <w:sz w:val="18"/>
          <w:szCs w:val="18"/>
        </w:rPr>
        <w:br/>
        <w:t>получатель: Елена Сергеевна И.</w:t>
      </w:r>
      <w:r>
        <w:rPr>
          <w:rFonts w:ascii="Tahoma" w:hAnsi="Tahoma" w:cs="Tahoma"/>
          <w:color w:val="424242"/>
          <w:sz w:val="18"/>
          <w:szCs w:val="18"/>
        </w:rPr>
        <w:br/>
        <w:t>-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с помощью платёжной системы</w:t>
      </w:r>
      <w:r>
        <w:rPr>
          <w:rFonts w:ascii="Tahoma" w:hAnsi="Tahoma" w:cs="Tahoma"/>
          <w:color w:val="424242"/>
          <w:sz w:val="18"/>
          <w:szCs w:val="18"/>
        </w:rPr>
        <w:t>, расположенной на сайте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hyperlink r:id="rId10" w:history="1">
        <w:r>
          <w:rPr>
            <w:rStyle w:val="a4"/>
            <w:rFonts w:ascii="Tahoma" w:hAnsi="Tahoma" w:cs="Tahoma"/>
            <w:color w:val="CE351B"/>
            <w:sz w:val="18"/>
            <w:szCs w:val="18"/>
          </w:rPr>
          <w:t>www.labirintznaniy.ru</w:t>
        </w:r>
      </w:hyperlink>
      <w:r>
        <w:rPr>
          <w:rFonts w:ascii="Tahoma" w:hAnsi="Tahoma" w:cs="Tahoma"/>
          <w:color w:val="424242"/>
          <w:sz w:val="18"/>
          <w:szCs w:val="18"/>
        </w:rPr>
        <w:t> в разделе «Оплата».</w:t>
      </w:r>
      <w:r>
        <w:rPr>
          <w:rFonts w:ascii="Tahoma" w:hAnsi="Tahoma" w:cs="Tahoma"/>
          <w:color w:val="424242"/>
          <w:sz w:val="18"/>
          <w:szCs w:val="18"/>
        </w:rPr>
        <w:br/>
        <w:t>6.3. Заполнить заявку для участия в конкурсе.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(Скачать заявку можно на сайте www.labirintznaniy.ru в разделе «</w:t>
      </w:r>
      <w:r w:rsidR="008E6C47">
        <w:rPr>
          <w:rFonts w:ascii="Tahoma" w:hAnsi="Tahoma" w:cs="Tahoma"/>
          <w:color w:val="424242"/>
          <w:sz w:val="18"/>
          <w:szCs w:val="18"/>
        </w:rPr>
        <w:t>Конкурсы</w:t>
      </w:r>
      <w:r>
        <w:rPr>
          <w:rFonts w:ascii="Tahoma" w:hAnsi="Tahoma" w:cs="Tahoma"/>
          <w:color w:val="424242"/>
          <w:sz w:val="18"/>
          <w:szCs w:val="18"/>
        </w:rPr>
        <w:t>».)</w:t>
      </w:r>
      <w:r>
        <w:rPr>
          <w:rFonts w:ascii="Tahoma" w:hAnsi="Tahoma" w:cs="Tahoma"/>
          <w:color w:val="424242"/>
          <w:sz w:val="18"/>
          <w:szCs w:val="18"/>
        </w:rPr>
        <w:br/>
        <w:t>6.4.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Style w:val="aa"/>
          <w:rFonts w:ascii="Tahoma" w:hAnsi="Tahoma" w:cs="Tahoma"/>
          <w:color w:val="424242"/>
          <w:sz w:val="18"/>
          <w:szCs w:val="18"/>
        </w:rPr>
        <w:t>Отправить на электронный адрес</w:t>
      </w:r>
      <w:r>
        <w:rPr>
          <w:rStyle w:val="apple-converted-space"/>
          <w:rFonts w:ascii="Tahoma" w:hAnsi="Tahoma" w:cs="Tahoma"/>
          <w:b/>
          <w:bCs/>
          <w:color w:val="424242"/>
          <w:sz w:val="18"/>
          <w:szCs w:val="18"/>
        </w:rPr>
        <w:t> </w:t>
      </w:r>
      <w:hyperlink r:id="rId11" w:history="1">
        <w:r>
          <w:rPr>
            <w:rStyle w:val="a4"/>
            <w:rFonts w:ascii="Tahoma" w:hAnsi="Tahoma" w:cs="Tahoma"/>
            <w:b/>
            <w:bCs/>
            <w:color w:val="CE351B"/>
            <w:sz w:val="18"/>
            <w:szCs w:val="18"/>
          </w:rPr>
          <w:t>labirintznaniy@yandex.ru</w:t>
        </w:r>
      </w:hyperlink>
      <w:r>
        <w:rPr>
          <w:rStyle w:val="aa"/>
          <w:rFonts w:ascii="Tahoma" w:hAnsi="Tahoma" w:cs="Tahoma"/>
          <w:color w:val="424242"/>
          <w:sz w:val="18"/>
          <w:szCs w:val="18"/>
        </w:rPr>
        <w:t>, заполненную заявку на участие в конкурсе, выполненную работу и копию квитанции об оплате.</w:t>
      </w:r>
      <w:r>
        <w:rPr>
          <w:rFonts w:ascii="Tahoma" w:hAnsi="Tahoma" w:cs="Tahoma"/>
          <w:color w:val="424242"/>
          <w:sz w:val="18"/>
          <w:szCs w:val="18"/>
        </w:rPr>
        <w:br/>
        <w:t>6.5. Итоги конкурса публикуются ежемесячно в разделе «Результаты».</w:t>
      </w:r>
    </w:p>
    <w:p w:rsidR="00EA16CC" w:rsidRDefault="00EA16CC" w:rsidP="00EA16CC">
      <w:pPr>
        <w:pStyle w:val="a9"/>
        <w:shd w:val="clear" w:color="auto" w:fill="FDFDFD"/>
        <w:spacing w:before="0" w:beforeAutospacing="0" w:after="0" w:afterAutospacing="0"/>
        <w:jc w:val="right"/>
        <w:rPr>
          <w:rFonts w:ascii="Tahoma" w:hAnsi="Tahoma" w:cs="Tahoma"/>
          <w:color w:val="424242"/>
          <w:sz w:val="18"/>
          <w:szCs w:val="18"/>
        </w:rPr>
      </w:pPr>
      <w:r>
        <w:rPr>
          <w:rFonts w:ascii="Tahoma" w:hAnsi="Tahoma" w:cs="Tahoma"/>
          <w:color w:val="424242"/>
          <w:sz w:val="18"/>
          <w:szCs w:val="18"/>
        </w:rPr>
        <w:br/>
      </w:r>
      <w:r>
        <w:rPr>
          <w:rFonts w:ascii="Tahoma" w:hAnsi="Tahoma" w:cs="Tahoma"/>
          <w:color w:val="424242"/>
          <w:sz w:val="18"/>
          <w:szCs w:val="18"/>
        </w:rPr>
        <w:br/>
      </w:r>
      <w:r>
        <w:rPr>
          <w:rStyle w:val="aa"/>
          <w:rFonts w:ascii="Tahoma" w:hAnsi="Tahoma" w:cs="Tahoma"/>
          <w:color w:val="424242"/>
          <w:sz w:val="18"/>
          <w:szCs w:val="18"/>
        </w:rPr>
        <w:t>Организатор конкурса – сетевое издание «Лабиринт знаний»</w:t>
      </w:r>
      <w:r>
        <w:rPr>
          <w:rFonts w:ascii="Tahoma" w:hAnsi="Tahoma" w:cs="Tahoma"/>
          <w:color w:val="424242"/>
          <w:sz w:val="18"/>
          <w:szCs w:val="18"/>
        </w:rPr>
        <w:br/>
        <w:t>Свидетельство о регистрации СМИ Эл № ФС77-63577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от 02 ноября 2015г., выдано Федеральной службой по</w:t>
      </w:r>
      <w:r>
        <w:rPr>
          <w:rStyle w:val="apple-converted-space"/>
          <w:rFonts w:ascii="Tahoma" w:hAnsi="Tahoma" w:cs="Tahoma"/>
          <w:color w:val="424242"/>
          <w:sz w:val="18"/>
          <w:szCs w:val="18"/>
        </w:rPr>
        <w:t> </w:t>
      </w:r>
      <w:r>
        <w:rPr>
          <w:rFonts w:ascii="Tahoma" w:hAnsi="Tahoma" w:cs="Tahoma"/>
          <w:color w:val="424242"/>
          <w:sz w:val="18"/>
          <w:szCs w:val="18"/>
        </w:rPr>
        <w:br/>
        <w:t>надзору в сфере связи, информационных технологий</w:t>
      </w:r>
      <w:r>
        <w:rPr>
          <w:rFonts w:ascii="Tahoma" w:hAnsi="Tahoma" w:cs="Tahoma"/>
          <w:color w:val="424242"/>
          <w:sz w:val="18"/>
          <w:szCs w:val="18"/>
        </w:rPr>
        <w:br/>
        <w:t>и массовых коммуникаций.</w:t>
      </w:r>
      <w:r>
        <w:rPr>
          <w:rFonts w:ascii="Tahoma" w:hAnsi="Tahoma" w:cs="Tahoma"/>
          <w:color w:val="424242"/>
          <w:sz w:val="18"/>
          <w:szCs w:val="18"/>
        </w:rPr>
        <w:br/>
      </w:r>
      <w:r>
        <w:rPr>
          <w:rStyle w:val="aa"/>
          <w:rFonts w:ascii="Tahoma" w:hAnsi="Tahoma" w:cs="Tahoma"/>
          <w:color w:val="424242"/>
          <w:sz w:val="18"/>
          <w:szCs w:val="18"/>
        </w:rPr>
        <w:t>Учредитель СМИ – Иванова Е.С.</w:t>
      </w:r>
    </w:p>
    <w:p w:rsidR="00DD71DF" w:rsidRPr="001B5F61" w:rsidRDefault="00DD71DF" w:rsidP="008A783B">
      <w:pPr>
        <w:pStyle w:val="a3"/>
        <w:shd w:val="clear" w:color="auto" w:fill="FFFFFF"/>
        <w:spacing w:after="0" w:line="240" w:lineRule="auto"/>
        <w:ind w:left="180"/>
        <w:jc w:val="right"/>
        <w:outlineLvl w:val="0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sectPr w:rsidR="00DD71DF" w:rsidRPr="001B5F61" w:rsidSect="00EA16CC">
      <w:type w:val="continuous"/>
      <w:pgSz w:w="11906" w:h="16838"/>
      <w:pgMar w:top="567" w:right="567" w:bottom="28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0777" w:rsidRDefault="00D80777" w:rsidP="00EE2CDE">
      <w:pPr>
        <w:spacing w:after="0" w:line="240" w:lineRule="auto"/>
      </w:pPr>
      <w:r>
        <w:separator/>
      </w:r>
    </w:p>
  </w:endnote>
  <w:endnote w:type="continuationSeparator" w:id="1">
    <w:p w:rsidR="00D80777" w:rsidRDefault="00D80777" w:rsidP="00EE2C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Oswa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766" w:rsidRDefault="00F31983">
    <w:pPr>
      <w:pStyle w:val="a7"/>
      <w:jc w:val="right"/>
    </w:pPr>
    <w:r>
      <w:fldChar w:fldCharType="begin"/>
    </w:r>
    <w:r w:rsidR="000D1481">
      <w:instrText>PAGE   \* MERGEFORMAT</w:instrText>
    </w:r>
    <w:r>
      <w:fldChar w:fldCharType="separate"/>
    </w:r>
    <w:r w:rsidR="008E6C47">
      <w:rPr>
        <w:noProof/>
      </w:rPr>
      <w:t>2</w:t>
    </w:r>
    <w:r>
      <w:rPr>
        <w:noProof/>
      </w:rPr>
      <w:fldChar w:fldCharType="end"/>
    </w:r>
  </w:p>
  <w:p w:rsidR="00946766" w:rsidRDefault="00946766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0777" w:rsidRDefault="00D80777" w:rsidP="00EE2CDE">
      <w:pPr>
        <w:spacing w:after="0" w:line="240" w:lineRule="auto"/>
      </w:pPr>
      <w:r>
        <w:separator/>
      </w:r>
    </w:p>
  </w:footnote>
  <w:footnote w:type="continuationSeparator" w:id="1">
    <w:p w:rsidR="00D80777" w:rsidRDefault="00D80777" w:rsidP="00EE2C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3B7EED"/>
    <w:multiLevelType w:val="hybridMultilevel"/>
    <w:tmpl w:val="9F701812"/>
    <w:lvl w:ilvl="0" w:tplc="2D24453C">
      <w:start w:val="1"/>
      <w:numFmt w:val="upperRoman"/>
      <w:lvlText w:val="%1."/>
      <w:lvlJc w:val="left"/>
      <w:pPr>
        <w:ind w:left="1080" w:hanging="720"/>
      </w:pPr>
      <w:rPr>
        <w:rFonts w:eastAsia="Times New Roman" w:hint="default"/>
        <w:color w:val="010101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606D6D"/>
    <w:multiLevelType w:val="hybridMultilevel"/>
    <w:tmpl w:val="C2769F6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173735"/>
    <w:multiLevelType w:val="multilevel"/>
    <w:tmpl w:val="1DB63B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Times New Roman" w:hAnsi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>
    <w:nsid w:val="32440727"/>
    <w:multiLevelType w:val="hybridMultilevel"/>
    <w:tmpl w:val="2B1EAB70"/>
    <w:lvl w:ilvl="0" w:tplc="ED32507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4F6E7D7A"/>
    <w:multiLevelType w:val="hybridMultilevel"/>
    <w:tmpl w:val="07AEE7CA"/>
    <w:lvl w:ilvl="0" w:tplc="0419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46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66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06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826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66" w:hanging="360"/>
      </w:pPr>
      <w:rPr>
        <w:rFonts w:ascii="Wingdings" w:hAnsi="Wingdings" w:cs="Wingdings" w:hint="default"/>
      </w:rPr>
    </w:lvl>
  </w:abstractNum>
  <w:abstractNum w:abstractNumId="5">
    <w:nsid w:val="50B576F4"/>
    <w:multiLevelType w:val="hybridMultilevel"/>
    <w:tmpl w:val="20965A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811CCC"/>
    <w:multiLevelType w:val="multilevel"/>
    <w:tmpl w:val="1A4C52C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Times New Roman" w:hAnsi="Times New Roman" w:cs="Times New Roman"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7">
    <w:nsid w:val="5CD47B3F"/>
    <w:multiLevelType w:val="hybridMultilevel"/>
    <w:tmpl w:val="1F1AB0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7857A63"/>
    <w:multiLevelType w:val="hybridMultilevel"/>
    <w:tmpl w:val="6B9CD84A"/>
    <w:lvl w:ilvl="0" w:tplc="E492564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3"/>
  </w:num>
  <w:num w:numId="5">
    <w:abstractNumId w:val="8"/>
  </w:num>
  <w:num w:numId="6">
    <w:abstractNumId w:val="4"/>
  </w:num>
  <w:num w:numId="7">
    <w:abstractNumId w:val="6"/>
  </w:num>
  <w:num w:numId="8">
    <w:abstractNumId w:val="2"/>
  </w:num>
  <w:num w:numId="9">
    <w:abstractNumId w:val="1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0176B"/>
    <w:rsid w:val="00004393"/>
    <w:rsid w:val="0000527C"/>
    <w:rsid w:val="00021714"/>
    <w:rsid w:val="00040BEC"/>
    <w:rsid w:val="000723F2"/>
    <w:rsid w:val="00081DDC"/>
    <w:rsid w:val="000A3BAB"/>
    <w:rsid w:val="000C7DED"/>
    <w:rsid w:val="000D1481"/>
    <w:rsid w:val="000E3F61"/>
    <w:rsid w:val="000E60B5"/>
    <w:rsid w:val="00100F32"/>
    <w:rsid w:val="001040EA"/>
    <w:rsid w:val="00115BCA"/>
    <w:rsid w:val="00137A5B"/>
    <w:rsid w:val="00140956"/>
    <w:rsid w:val="00142B26"/>
    <w:rsid w:val="00173035"/>
    <w:rsid w:val="00196657"/>
    <w:rsid w:val="001A6D0E"/>
    <w:rsid w:val="001B5F61"/>
    <w:rsid w:val="001C2427"/>
    <w:rsid w:val="001E00F2"/>
    <w:rsid w:val="001E0EC6"/>
    <w:rsid w:val="001E4B5A"/>
    <w:rsid w:val="001E697A"/>
    <w:rsid w:val="0021054A"/>
    <w:rsid w:val="00222022"/>
    <w:rsid w:val="00222B63"/>
    <w:rsid w:val="002562D9"/>
    <w:rsid w:val="00284824"/>
    <w:rsid w:val="002A0463"/>
    <w:rsid w:val="002A7534"/>
    <w:rsid w:val="002D5219"/>
    <w:rsid w:val="002E7EF8"/>
    <w:rsid w:val="002F0B2B"/>
    <w:rsid w:val="002F4323"/>
    <w:rsid w:val="002F4645"/>
    <w:rsid w:val="0030203C"/>
    <w:rsid w:val="00310C02"/>
    <w:rsid w:val="0034165C"/>
    <w:rsid w:val="00351D2F"/>
    <w:rsid w:val="00371E3D"/>
    <w:rsid w:val="003801F4"/>
    <w:rsid w:val="003846FA"/>
    <w:rsid w:val="003B5B34"/>
    <w:rsid w:val="003C5640"/>
    <w:rsid w:val="00415527"/>
    <w:rsid w:val="004655AC"/>
    <w:rsid w:val="0047359E"/>
    <w:rsid w:val="004836A1"/>
    <w:rsid w:val="00491B88"/>
    <w:rsid w:val="00492A61"/>
    <w:rsid w:val="00503F2D"/>
    <w:rsid w:val="00522D58"/>
    <w:rsid w:val="00546F06"/>
    <w:rsid w:val="00551508"/>
    <w:rsid w:val="00552817"/>
    <w:rsid w:val="00552C2E"/>
    <w:rsid w:val="00575B38"/>
    <w:rsid w:val="005772E2"/>
    <w:rsid w:val="005811B1"/>
    <w:rsid w:val="005907DB"/>
    <w:rsid w:val="0059529D"/>
    <w:rsid w:val="005961A6"/>
    <w:rsid w:val="00596D85"/>
    <w:rsid w:val="005B4421"/>
    <w:rsid w:val="005C4BE8"/>
    <w:rsid w:val="005F0DA7"/>
    <w:rsid w:val="00605BD2"/>
    <w:rsid w:val="006138BD"/>
    <w:rsid w:val="006369A7"/>
    <w:rsid w:val="00643A1E"/>
    <w:rsid w:val="006470F1"/>
    <w:rsid w:val="0068078C"/>
    <w:rsid w:val="006900FF"/>
    <w:rsid w:val="00692289"/>
    <w:rsid w:val="006A49F7"/>
    <w:rsid w:val="006E022A"/>
    <w:rsid w:val="00703359"/>
    <w:rsid w:val="00713646"/>
    <w:rsid w:val="00741151"/>
    <w:rsid w:val="00744636"/>
    <w:rsid w:val="00745471"/>
    <w:rsid w:val="00760C80"/>
    <w:rsid w:val="0077259B"/>
    <w:rsid w:val="007833E8"/>
    <w:rsid w:val="007840C5"/>
    <w:rsid w:val="00785BDE"/>
    <w:rsid w:val="00794319"/>
    <w:rsid w:val="007C06D6"/>
    <w:rsid w:val="007C2766"/>
    <w:rsid w:val="0080115E"/>
    <w:rsid w:val="00827173"/>
    <w:rsid w:val="00835AB9"/>
    <w:rsid w:val="008431B4"/>
    <w:rsid w:val="00850F7B"/>
    <w:rsid w:val="00865694"/>
    <w:rsid w:val="00893927"/>
    <w:rsid w:val="008A516D"/>
    <w:rsid w:val="008A6518"/>
    <w:rsid w:val="008A783B"/>
    <w:rsid w:val="008B0250"/>
    <w:rsid w:val="008B0334"/>
    <w:rsid w:val="008D2F58"/>
    <w:rsid w:val="008D3E7A"/>
    <w:rsid w:val="008D446D"/>
    <w:rsid w:val="008E6C47"/>
    <w:rsid w:val="009002E5"/>
    <w:rsid w:val="0090543B"/>
    <w:rsid w:val="00914290"/>
    <w:rsid w:val="00932413"/>
    <w:rsid w:val="009433FC"/>
    <w:rsid w:val="00946766"/>
    <w:rsid w:val="00951F39"/>
    <w:rsid w:val="009528FC"/>
    <w:rsid w:val="009851DB"/>
    <w:rsid w:val="00987D73"/>
    <w:rsid w:val="009A7932"/>
    <w:rsid w:val="009C1292"/>
    <w:rsid w:val="009E2824"/>
    <w:rsid w:val="009E3944"/>
    <w:rsid w:val="00A0082D"/>
    <w:rsid w:val="00A16649"/>
    <w:rsid w:val="00A3184D"/>
    <w:rsid w:val="00A578F6"/>
    <w:rsid w:val="00A776DC"/>
    <w:rsid w:val="00A81CC3"/>
    <w:rsid w:val="00A820B4"/>
    <w:rsid w:val="00A87BFB"/>
    <w:rsid w:val="00AB341C"/>
    <w:rsid w:val="00AB4D61"/>
    <w:rsid w:val="00AD14E3"/>
    <w:rsid w:val="00AD208C"/>
    <w:rsid w:val="00AE1637"/>
    <w:rsid w:val="00AE4E3E"/>
    <w:rsid w:val="00AE6E9D"/>
    <w:rsid w:val="00AE7277"/>
    <w:rsid w:val="00B36D89"/>
    <w:rsid w:val="00B40C0A"/>
    <w:rsid w:val="00B62D0C"/>
    <w:rsid w:val="00B818DB"/>
    <w:rsid w:val="00B92CD7"/>
    <w:rsid w:val="00BC1F42"/>
    <w:rsid w:val="00BC767F"/>
    <w:rsid w:val="00BF2880"/>
    <w:rsid w:val="00C042D5"/>
    <w:rsid w:val="00C312D8"/>
    <w:rsid w:val="00C406ED"/>
    <w:rsid w:val="00C47906"/>
    <w:rsid w:val="00C570B5"/>
    <w:rsid w:val="00C60CB5"/>
    <w:rsid w:val="00C713CE"/>
    <w:rsid w:val="00C71907"/>
    <w:rsid w:val="00C77070"/>
    <w:rsid w:val="00CA020E"/>
    <w:rsid w:val="00CB05C9"/>
    <w:rsid w:val="00D33D15"/>
    <w:rsid w:val="00D53A3B"/>
    <w:rsid w:val="00D6407D"/>
    <w:rsid w:val="00D714A5"/>
    <w:rsid w:val="00D80777"/>
    <w:rsid w:val="00D90D9A"/>
    <w:rsid w:val="00DA4B72"/>
    <w:rsid w:val="00DB2054"/>
    <w:rsid w:val="00DD506E"/>
    <w:rsid w:val="00DD71DF"/>
    <w:rsid w:val="00DF745C"/>
    <w:rsid w:val="00E0176B"/>
    <w:rsid w:val="00E07A28"/>
    <w:rsid w:val="00E102C4"/>
    <w:rsid w:val="00E12F12"/>
    <w:rsid w:val="00E3143A"/>
    <w:rsid w:val="00E32936"/>
    <w:rsid w:val="00E42FBE"/>
    <w:rsid w:val="00E70574"/>
    <w:rsid w:val="00E732A8"/>
    <w:rsid w:val="00E7552C"/>
    <w:rsid w:val="00E842DA"/>
    <w:rsid w:val="00E871F5"/>
    <w:rsid w:val="00EA16CC"/>
    <w:rsid w:val="00EC5D61"/>
    <w:rsid w:val="00EC782A"/>
    <w:rsid w:val="00ED1BEF"/>
    <w:rsid w:val="00ED4631"/>
    <w:rsid w:val="00EE154A"/>
    <w:rsid w:val="00EE2CDE"/>
    <w:rsid w:val="00EE39C4"/>
    <w:rsid w:val="00EF6878"/>
    <w:rsid w:val="00EF6F5A"/>
    <w:rsid w:val="00F31983"/>
    <w:rsid w:val="00F46CAA"/>
    <w:rsid w:val="00F53409"/>
    <w:rsid w:val="00F66E50"/>
    <w:rsid w:val="00F72D57"/>
    <w:rsid w:val="00F742B2"/>
    <w:rsid w:val="00F9099D"/>
    <w:rsid w:val="00F9722D"/>
    <w:rsid w:val="00FA76EB"/>
    <w:rsid w:val="00FB6B3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9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2824"/>
    <w:pPr>
      <w:spacing w:after="160" w:line="259" w:lineRule="auto"/>
    </w:pPr>
    <w:rPr>
      <w:rFonts w:cs="Calibri"/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locked/>
    <w:rsid w:val="00EA16C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3E7A"/>
    <w:pPr>
      <w:ind w:left="720"/>
    </w:pPr>
  </w:style>
  <w:style w:type="character" w:styleId="a4">
    <w:name w:val="Hyperlink"/>
    <w:uiPriority w:val="99"/>
    <w:rsid w:val="00E12F12"/>
    <w:rPr>
      <w:color w:val="0563C1"/>
      <w:u w:val="single"/>
    </w:rPr>
  </w:style>
  <w:style w:type="paragraph" w:styleId="a5">
    <w:name w:val="header"/>
    <w:basedOn w:val="a"/>
    <w:link w:val="a6"/>
    <w:uiPriority w:val="99"/>
    <w:rsid w:val="00EE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EE2CDE"/>
  </w:style>
  <w:style w:type="paragraph" w:styleId="a7">
    <w:name w:val="footer"/>
    <w:basedOn w:val="a"/>
    <w:link w:val="a8"/>
    <w:uiPriority w:val="99"/>
    <w:rsid w:val="00EE2C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EE2CDE"/>
  </w:style>
  <w:style w:type="character" w:customStyle="1" w:styleId="10">
    <w:name w:val="Заголовок 1 Знак"/>
    <w:link w:val="1"/>
    <w:uiPriority w:val="9"/>
    <w:rsid w:val="00EA16CC"/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a9">
    <w:name w:val="Normal (Web)"/>
    <w:basedOn w:val="a"/>
    <w:uiPriority w:val="99"/>
    <w:semiHidden/>
    <w:unhideWhenUsed/>
    <w:rsid w:val="00EA16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Strong"/>
    <w:uiPriority w:val="22"/>
    <w:qFormat/>
    <w:locked/>
    <w:rsid w:val="00EA16CC"/>
    <w:rPr>
      <w:b/>
      <w:bCs/>
    </w:rPr>
  </w:style>
  <w:style w:type="character" w:customStyle="1" w:styleId="apple-converted-space">
    <w:name w:val="apple-converted-space"/>
    <w:rsid w:val="00EA16C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692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73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labirintznaniy@yandex.ru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://www.labirintznaniy.ru/" TargetMode="External"/><Relationship Id="rId4" Type="http://schemas.openxmlformats.org/officeDocument/2006/relationships/webSettings" Target="webSettings.xml"/><Relationship Id="rId9" Type="http://schemas.openxmlformats.org/officeDocument/2006/relationships/image" Target="http://labirintznaniy.ru/images/umelru%20.jp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696</TotalTime>
  <Pages>2</Pages>
  <Words>980</Words>
  <Characters>5588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Детский сад №95</Company>
  <LinksUpToDate>false</LinksUpToDate>
  <CharactersWithSpaces>6555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иванов</dc:creator>
  <cp:keywords/>
  <dc:description/>
  <cp:lastModifiedBy>aaa1s2d@outlook.com</cp:lastModifiedBy>
  <cp:revision>102</cp:revision>
  <dcterms:created xsi:type="dcterms:W3CDTF">2015-10-20T13:06:00Z</dcterms:created>
  <dcterms:modified xsi:type="dcterms:W3CDTF">2024-03-05T12:02:00Z</dcterms:modified>
</cp:coreProperties>
</file>