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347" w:rsidRDefault="000D3347" w:rsidP="000D3347">
      <w:pPr>
        <w:pStyle w:val="a5"/>
        <w:ind w:left="5103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0D3347" w:rsidRDefault="009A39B8" w:rsidP="000D3347">
      <w:pPr>
        <w:pStyle w:val="a5"/>
        <w:ind w:left="4820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0D3347">
        <w:rPr>
          <w:sz w:val="28"/>
          <w:szCs w:val="28"/>
        </w:rPr>
        <w:t xml:space="preserve"> директора Департамента по социальной политике Администрации городс</w:t>
      </w:r>
      <w:r>
        <w:rPr>
          <w:sz w:val="28"/>
          <w:szCs w:val="28"/>
        </w:rPr>
        <w:t>кого округа Саранск – начальник</w:t>
      </w:r>
      <w:r w:rsidR="000D3347">
        <w:rPr>
          <w:sz w:val="28"/>
          <w:szCs w:val="28"/>
        </w:rPr>
        <w:t xml:space="preserve"> Управления образования </w:t>
      </w:r>
    </w:p>
    <w:p w:rsidR="000D3347" w:rsidRDefault="000D3347" w:rsidP="000D3347">
      <w:pPr>
        <w:pStyle w:val="a5"/>
        <w:ind w:left="4820"/>
        <w:rPr>
          <w:sz w:val="28"/>
          <w:szCs w:val="28"/>
        </w:rPr>
      </w:pPr>
      <w:r>
        <w:rPr>
          <w:sz w:val="28"/>
          <w:szCs w:val="28"/>
        </w:rPr>
        <w:t>________________ Ю.А. Богатова</w:t>
      </w:r>
    </w:p>
    <w:p w:rsidR="000D3347" w:rsidRPr="00F033E4" w:rsidRDefault="009A39B8" w:rsidP="000D3347">
      <w:pPr>
        <w:pStyle w:val="a5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от «___» ______________ 2024 </w:t>
      </w:r>
      <w:r w:rsidR="000D3347">
        <w:rPr>
          <w:sz w:val="28"/>
          <w:szCs w:val="28"/>
        </w:rPr>
        <w:t xml:space="preserve">г.  </w:t>
      </w:r>
    </w:p>
    <w:p w:rsidR="006B570D" w:rsidRDefault="006B570D" w:rsidP="006B570D">
      <w:pPr>
        <w:spacing w:line="276" w:lineRule="auto"/>
        <w:ind w:left="4962"/>
        <w:jc w:val="center"/>
        <w:rPr>
          <w:sz w:val="28"/>
          <w:szCs w:val="28"/>
        </w:rPr>
      </w:pPr>
    </w:p>
    <w:p w:rsidR="006B570D" w:rsidRPr="00D17823" w:rsidRDefault="006B570D" w:rsidP="006B570D">
      <w:pPr>
        <w:pStyle w:val="a5"/>
        <w:spacing w:line="276" w:lineRule="auto"/>
        <w:ind w:firstLine="709"/>
        <w:jc w:val="center"/>
        <w:rPr>
          <w:b/>
          <w:sz w:val="28"/>
          <w:szCs w:val="28"/>
        </w:rPr>
      </w:pPr>
      <w:r w:rsidRPr="00D17823">
        <w:rPr>
          <w:b/>
          <w:sz w:val="28"/>
          <w:szCs w:val="28"/>
        </w:rPr>
        <w:t>Положение</w:t>
      </w:r>
    </w:p>
    <w:p w:rsidR="006B570D" w:rsidRPr="00D17823" w:rsidRDefault="006B570D" w:rsidP="006B570D">
      <w:pPr>
        <w:pStyle w:val="a5"/>
        <w:spacing w:after="240" w:line="276" w:lineRule="auto"/>
        <w:ind w:firstLine="709"/>
        <w:jc w:val="center"/>
        <w:rPr>
          <w:b/>
          <w:sz w:val="28"/>
          <w:szCs w:val="28"/>
        </w:rPr>
      </w:pPr>
      <w:r w:rsidRPr="00D17823">
        <w:rPr>
          <w:b/>
          <w:sz w:val="28"/>
          <w:szCs w:val="28"/>
        </w:rPr>
        <w:t xml:space="preserve">о проведении </w:t>
      </w:r>
      <w:r w:rsidRPr="009A39B8">
        <w:rPr>
          <w:b/>
          <w:sz w:val="28"/>
          <w:szCs w:val="28"/>
          <w:lang w:val="en-US"/>
        </w:rPr>
        <w:t>II</w:t>
      </w:r>
      <w:r w:rsidR="009A39B8" w:rsidRPr="009A39B8">
        <w:rPr>
          <w:b/>
          <w:sz w:val="28"/>
          <w:szCs w:val="28"/>
          <w:lang w:val="en-US"/>
        </w:rPr>
        <w:t>I</w:t>
      </w:r>
      <w:r w:rsidRPr="00D17823">
        <w:rPr>
          <w:b/>
          <w:sz w:val="28"/>
          <w:szCs w:val="28"/>
        </w:rPr>
        <w:t xml:space="preserve"> </w:t>
      </w:r>
      <w:r w:rsidR="000D3347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>фестиваля</w:t>
      </w:r>
      <w:r w:rsidRPr="00D17823">
        <w:rPr>
          <w:b/>
          <w:sz w:val="28"/>
          <w:szCs w:val="28"/>
        </w:rPr>
        <w:t xml:space="preserve"> художественной самодеятельности «Созвездие талантов</w:t>
      </w:r>
      <w:r>
        <w:rPr>
          <w:b/>
          <w:sz w:val="28"/>
          <w:szCs w:val="28"/>
        </w:rPr>
        <w:t xml:space="preserve"> - 202</w:t>
      </w:r>
      <w:r w:rsidR="009A39B8">
        <w:rPr>
          <w:b/>
          <w:sz w:val="28"/>
          <w:szCs w:val="28"/>
        </w:rPr>
        <w:t>5</w:t>
      </w:r>
      <w:r w:rsidRPr="00D17823">
        <w:rPr>
          <w:b/>
          <w:sz w:val="28"/>
          <w:szCs w:val="28"/>
        </w:rPr>
        <w:t>»</w:t>
      </w:r>
    </w:p>
    <w:p w:rsidR="006B570D" w:rsidRDefault="006B570D" w:rsidP="006B570D">
      <w:pPr>
        <w:widowControl w:val="0"/>
        <w:spacing w:after="0" w:line="276" w:lineRule="auto"/>
        <w:ind w:left="0" w:right="0" w:firstLine="709"/>
        <w:rPr>
          <w:spacing w:val="9"/>
          <w:sz w:val="28"/>
          <w:szCs w:val="28"/>
        </w:rPr>
      </w:pPr>
      <w:r>
        <w:rPr>
          <w:spacing w:val="9"/>
          <w:sz w:val="28"/>
          <w:szCs w:val="28"/>
        </w:rPr>
        <w:t>1. Общие положения.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0D3347">
        <w:rPr>
          <w:sz w:val="28"/>
          <w:szCs w:val="28"/>
        </w:rPr>
        <w:t>Муниципальный</w:t>
      </w:r>
      <w:r>
        <w:rPr>
          <w:sz w:val="28"/>
          <w:szCs w:val="28"/>
        </w:rPr>
        <w:t xml:space="preserve"> фестиваль художественной самодеятельности «Созвездие талантов - 202</w:t>
      </w:r>
      <w:r w:rsidR="009A39B8">
        <w:rPr>
          <w:sz w:val="28"/>
          <w:szCs w:val="28"/>
        </w:rPr>
        <w:t>5</w:t>
      </w:r>
      <w:r>
        <w:rPr>
          <w:sz w:val="28"/>
          <w:szCs w:val="28"/>
        </w:rPr>
        <w:t>»</w:t>
      </w:r>
      <w:r>
        <w:rPr>
          <w:spacing w:val="7"/>
          <w:sz w:val="28"/>
          <w:szCs w:val="28"/>
        </w:rPr>
        <w:t xml:space="preserve"> (далее - Фестиваль) </w:t>
      </w:r>
      <w:r>
        <w:rPr>
          <w:sz w:val="28"/>
          <w:szCs w:val="28"/>
        </w:rPr>
        <w:t xml:space="preserve">проводится с целью </w:t>
      </w:r>
      <w:r w:rsidRPr="00AD5A9E">
        <w:rPr>
          <w:sz w:val="28"/>
          <w:szCs w:val="28"/>
        </w:rPr>
        <w:t xml:space="preserve">сохранения и приумножения традиционных российских духовно-нравственных ценностей, приобщения детей к культурному наследию национальных культур, выявления талантливых коллективов и исполнителей среди участников, создания условий для реализации и развития творческого потенциала обучающихся и </w:t>
      </w:r>
      <w:r>
        <w:rPr>
          <w:sz w:val="28"/>
          <w:szCs w:val="28"/>
        </w:rPr>
        <w:t xml:space="preserve">воспитания </w:t>
      </w:r>
      <w:r w:rsidRPr="00AD5A9E">
        <w:rPr>
          <w:sz w:val="28"/>
          <w:szCs w:val="28"/>
        </w:rPr>
        <w:t>гражданско-патриотической позиции</w:t>
      </w:r>
      <w:r>
        <w:rPr>
          <w:sz w:val="28"/>
          <w:szCs w:val="28"/>
        </w:rPr>
        <w:t>.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Задачи Фестиваля: 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выявление талантливых обучающихся и педагогов в области художественного творчества; 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содействие творческому росту авторов и исполнителей; 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общения близких по духу и интересам людей;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творческий обмен опытом между руководителями коллективов и исполнителями;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условий для обмена опытом и повышения мастерства обучающихся и педагогов; 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поддержка в реализации социально-значимых творческих проектов;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поиск новых направлений в различных видах искусства;</w:t>
      </w:r>
    </w:p>
    <w:p w:rsidR="006B570D" w:rsidRDefault="006B570D" w:rsidP="006B570D">
      <w:pPr>
        <w:shd w:val="clear" w:color="auto" w:fill="FFFFFF"/>
        <w:spacing w:after="0" w:line="276" w:lineRule="auto"/>
        <w:ind w:left="0" w:right="0" w:firstLine="709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2. Организаторы </w:t>
      </w:r>
      <w:r>
        <w:rPr>
          <w:sz w:val="28"/>
          <w:szCs w:val="28"/>
        </w:rPr>
        <w:t>Фестиваля</w:t>
      </w:r>
      <w:r>
        <w:rPr>
          <w:spacing w:val="-4"/>
          <w:sz w:val="28"/>
          <w:szCs w:val="28"/>
        </w:rPr>
        <w:t>.</w:t>
      </w:r>
    </w:p>
    <w:p w:rsidR="006B570D" w:rsidRDefault="001575D5" w:rsidP="006B570D">
      <w:pPr>
        <w:shd w:val="clear" w:color="auto" w:fill="FFFFFF"/>
        <w:spacing w:after="0" w:line="276" w:lineRule="auto"/>
        <w:ind w:left="0" w:right="0" w:firstLine="709"/>
        <w:rPr>
          <w:spacing w:val="-4"/>
          <w:sz w:val="28"/>
          <w:szCs w:val="28"/>
        </w:rPr>
      </w:pPr>
      <w:r w:rsidRPr="00F033E4">
        <w:rPr>
          <w:sz w:val="28"/>
          <w:szCs w:val="28"/>
        </w:rPr>
        <w:t>Управление образования Департамента по социальной политике Администрации городского округа Саранск</w:t>
      </w:r>
      <w:r>
        <w:rPr>
          <w:sz w:val="28"/>
          <w:szCs w:val="28"/>
        </w:rPr>
        <w:t xml:space="preserve">, </w:t>
      </w:r>
      <w:r w:rsidRPr="00F033E4">
        <w:rPr>
          <w:sz w:val="28"/>
          <w:szCs w:val="28"/>
        </w:rPr>
        <w:t>МУДО «Центр детского творчества №2»</w:t>
      </w:r>
      <w:r>
        <w:rPr>
          <w:sz w:val="28"/>
          <w:szCs w:val="28"/>
        </w:rPr>
        <w:t>, МУДО «Центр эстетического воспитания детей»</w:t>
      </w:r>
      <w:r w:rsidR="006B570D">
        <w:rPr>
          <w:sz w:val="28"/>
          <w:szCs w:val="28"/>
          <w:shd w:val="clear" w:color="auto" w:fill="FFFFFF"/>
        </w:rPr>
        <w:t>.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Организация Фестиваля.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Организаторы Фестиваля не несут ответственности за использование конкурсантами произведений во время своих выступлений. 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Все имущественные претензии, в том числе авторов и обладателей, смежных прав, могут быть адресованы только участнику Фестиваля.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Оргкомитет имеет право использовать и распространять (без выплат гонорара участникам и гостям Фестиваля) аудио и видеозаписи, печатной и иного рода продукции, произведенные во время проведения мероприятий Фестиваля и по его итогам.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организации Фестиваля могут принимать участие спонсоры и меценаты со стороны участников.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Условия их участия в организации Фестиваля согласовываются с Оргкомитетом дополнительно.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Участие в Фестивале подразумевает безусловное согласие участников со всеми пунктами данного положения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Организаторы оставляют за собой право вносить изменения и дополнения в условия и программу организации и проведения Фестиваля.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pacing w:val="-67"/>
          <w:sz w:val="28"/>
          <w:szCs w:val="28"/>
        </w:rPr>
      </w:pPr>
      <w:r>
        <w:rPr>
          <w:sz w:val="28"/>
          <w:szCs w:val="28"/>
        </w:rPr>
        <w:t>4. Порядок</w:t>
      </w:r>
      <w:r w:rsidR="001575D5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1575D5">
        <w:rPr>
          <w:sz w:val="28"/>
          <w:szCs w:val="28"/>
        </w:rPr>
        <w:t xml:space="preserve"> </w:t>
      </w:r>
      <w:r>
        <w:rPr>
          <w:sz w:val="28"/>
          <w:szCs w:val="28"/>
        </w:rPr>
        <w:t>место</w:t>
      </w:r>
      <w:r w:rsidR="001575D5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 w:rsidR="001575D5">
        <w:rPr>
          <w:sz w:val="28"/>
          <w:szCs w:val="28"/>
        </w:rPr>
        <w:t xml:space="preserve"> </w:t>
      </w:r>
      <w:r>
        <w:rPr>
          <w:sz w:val="28"/>
          <w:szCs w:val="28"/>
        </w:rPr>
        <w:t>Фестиваля.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Конкурс проводится в 3</w:t>
      </w:r>
      <w:r w:rsidR="001575D5">
        <w:rPr>
          <w:sz w:val="28"/>
          <w:szCs w:val="28"/>
        </w:rPr>
        <w:t xml:space="preserve"> </w:t>
      </w:r>
      <w:r>
        <w:rPr>
          <w:sz w:val="28"/>
          <w:szCs w:val="28"/>
        </w:rPr>
        <w:t>этапа: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этап – учрежденческий - </w:t>
      </w:r>
      <w:r w:rsidR="009A39B8">
        <w:rPr>
          <w:sz w:val="28"/>
          <w:szCs w:val="28"/>
        </w:rPr>
        <w:t>октябрь</w:t>
      </w:r>
      <w:r w:rsidRPr="003D49E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3D49E6">
        <w:rPr>
          <w:sz w:val="28"/>
          <w:szCs w:val="28"/>
        </w:rPr>
        <w:t xml:space="preserve"> ноябрь</w:t>
      </w:r>
      <w:r w:rsidR="001575D5">
        <w:rPr>
          <w:sz w:val="28"/>
          <w:szCs w:val="28"/>
        </w:rPr>
        <w:t xml:space="preserve"> </w:t>
      </w:r>
      <w:r w:rsidRPr="003D49E6">
        <w:rPr>
          <w:sz w:val="28"/>
          <w:szCs w:val="28"/>
        </w:rPr>
        <w:t>202</w:t>
      </w:r>
      <w:r w:rsidR="009A39B8">
        <w:rPr>
          <w:sz w:val="28"/>
          <w:szCs w:val="28"/>
        </w:rPr>
        <w:t>4</w:t>
      </w:r>
      <w:r w:rsidRPr="003D49E6">
        <w:rPr>
          <w:sz w:val="28"/>
          <w:szCs w:val="28"/>
        </w:rPr>
        <w:t xml:space="preserve"> г.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и место проведения определяются образовательными организациями. Концертная программа должна быть разножанровой и объединена конферансом. 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pacing w:val="1"/>
          <w:sz w:val="28"/>
          <w:szCs w:val="28"/>
        </w:rPr>
      </w:pPr>
      <w:bookmarkStart w:id="0" w:name="_Hlk110419529"/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этап</w:t>
      </w:r>
      <w:bookmarkEnd w:id="0"/>
      <w:r>
        <w:rPr>
          <w:sz w:val="28"/>
          <w:szCs w:val="28"/>
        </w:rPr>
        <w:t xml:space="preserve"> – муниципальный – </w:t>
      </w:r>
      <w:r w:rsidR="001575D5">
        <w:rPr>
          <w:sz w:val="28"/>
          <w:szCs w:val="28"/>
        </w:rPr>
        <w:t xml:space="preserve">с </w:t>
      </w:r>
      <w:r w:rsidR="00281CFC">
        <w:rPr>
          <w:sz w:val="28"/>
          <w:szCs w:val="28"/>
        </w:rPr>
        <w:t>2</w:t>
      </w:r>
      <w:r w:rsidR="00E60827">
        <w:rPr>
          <w:sz w:val="28"/>
          <w:szCs w:val="28"/>
        </w:rPr>
        <w:t xml:space="preserve"> декабря 2024 г. по 12</w:t>
      </w:r>
      <w:r w:rsidR="001575D5">
        <w:rPr>
          <w:sz w:val="28"/>
          <w:szCs w:val="28"/>
        </w:rPr>
        <w:t xml:space="preserve"> </w:t>
      </w:r>
      <w:r w:rsidR="00E60827">
        <w:rPr>
          <w:sz w:val="28"/>
          <w:szCs w:val="28"/>
        </w:rPr>
        <w:t>января</w:t>
      </w:r>
      <w:r w:rsidR="001575D5">
        <w:rPr>
          <w:sz w:val="28"/>
          <w:szCs w:val="28"/>
        </w:rPr>
        <w:t xml:space="preserve"> </w:t>
      </w:r>
      <w:r w:rsidRPr="003D49E6">
        <w:rPr>
          <w:sz w:val="28"/>
          <w:szCs w:val="28"/>
        </w:rPr>
        <w:t>202</w:t>
      </w:r>
      <w:r w:rsidR="00E60827">
        <w:rPr>
          <w:sz w:val="28"/>
          <w:szCs w:val="28"/>
        </w:rPr>
        <w:t>5</w:t>
      </w:r>
      <w:r w:rsidRPr="003D49E6">
        <w:rPr>
          <w:sz w:val="28"/>
          <w:szCs w:val="28"/>
        </w:rPr>
        <w:t xml:space="preserve"> г.</w:t>
      </w:r>
    </w:p>
    <w:p w:rsidR="00632B37" w:rsidRPr="00DB02E2" w:rsidRDefault="002A06B5" w:rsidP="006B570D">
      <w:pPr>
        <w:shd w:val="clear" w:color="auto" w:fill="FFFFFF"/>
        <w:spacing w:after="0" w:line="276" w:lineRule="auto"/>
        <w:ind w:left="0" w:right="0" w:firstLine="708"/>
        <w:rPr>
          <w:sz w:val="28"/>
          <w:szCs w:val="28"/>
        </w:rPr>
      </w:pPr>
      <w:r w:rsidRPr="00DB02E2">
        <w:rPr>
          <w:sz w:val="28"/>
          <w:szCs w:val="28"/>
        </w:rPr>
        <w:t xml:space="preserve">Заявка </w:t>
      </w:r>
      <w:r w:rsidR="00632B37" w:rsidRPr="00DB02E2">
        <w:rPr>
          <w:sz w:val="28"/>
          <w:szCs w:val="28"/>
        </w:rPr>
        <w:t xml:space="preserve">на участие </w:t>
      </w:r>
      <w:r w:rsidRPr="00DB02E2">
        <w:rPr>
          <w:sz w:val="28"/>
          <w:szCs w:val="28"/>
        </w:rPr>
        <w:t xml:space="preserve">в муниципальном этапе направляется </w:t>
      </w:r>
      <w:r w:rsidR="006B570D" w:rsidRPr="00DB02E2">
        <w:rPr>
          <w:b/>
          <w:sz w:val="28"/>
          <w:szCs w:val="28"/>
        </w:rPr>
        <w:t xml:space="preserve">до </w:t>
      </w:r>
      <w:r w:rsidR="00132F84" w:rsidRPr="00DB02E2">
        <w:rPr>
          <w:b/>
          <w:sz w:val="28"/>
          <w:szCs w:val="28"/>
        </w:rPr>
        <w:t xml:space="preserve">                                   </w:t>
      </w:r>
      <w:r w:rsidR="00281CFC">
        <w:rPr>
          <w:b/>
          <w:sz w:val="28"/>
          <w:szCs w:val="28"/>
        </w:rPr>
        <w:t>2</w:t>
      </w:r>
      <w:r w:rsidRPr="00DB02E2">
        <w:rPr>
          <w:b/>
          <w:sz w:val="28"/>
          <w:szCs w:val="28"/>
        </w:rPr>
        <w:t xml:space="preserve"> декабря 202</w:t>
      </w:r>
      <w:r w:rsidR="00281CFC">
        <w:rPr>
          <w:b/>
          <w:sz w:val="28"/>
          <w:szCs w:val="28"/>
        </w:rPr>
        <w:t>4</w:t>
      </w:r>
      <w:r w:rsidR="00132F84" w:rsidRPr="00DB02E2">
        <w:rPr>
          <w:b/>
          <w:sz w:val="28"/>
          <w:szCs w:val="28"/>
        </w:rPr>
        <w:t xml:space="preserve"> </w:t>
      </w:r>
      <w:r w:rsidR="006B570D" w:rsidRPr="00DB02E2">
        <w:rPr>
          <w:b/>
          <w:sz w:val="28"/>
          <w:szCs w:val="28"/>
        </w:rPr>
        <w:t>г.</w:t>
      </w:r>
      <w:r w:rsidR="00632B37" w:rsidRPr="00DB02E2">
        <w:rPr>
          <w:sz w:val="28"/>
          <w:szCs w:val="28"/>
        </w:rPr>
        <w:t xml:space="preserve"> </w:t>
      </w:r>
      <w:r w:rsidR="00C253B0" w:rsidRPr="00DB02E2">
        <w:rPr>
          <w:sz w:val="28"/>
          <w:szCs w:val="28"/>
        </w:rPr>
        <w:t xml:space="preserve">на электронные почты </w:t>
      </w:r>
      <w:r w:rsidR="000105AE" w:rsidRPr="00DB02E2">
        <w:rPr>
          <w:sz w:val="28"/>
          <w:szCs w:val="28"/>
        </w:rPr>
        <w:t xml:space="preserve">Ленинский район </w:t>
      </w:r>
      <w:r w:rsidR="00632B37" w:rsidRPr="00DB02E2">
        <w:rPr>
          <w:sz w:val="28"/>
          <w:szCs w:val="28"/>
        </w:rPr>
        <w:t>-</w:t>
      </w:r>
      <w:r w:rsidRPr="00DB02E2">
        <w:rPr>
          <w:sz w:val="28"/>
          <w:szCs w:val="28"/>
        </w:rPr>
        <w:t xml:space="preserve"> </w:t>
      </w:r>
      <w:hyperlink r:id="rId5" w:history="1">
        <w:r w:rsidRPr="00DB02E2">
          <w:rPr>
            <w:rStyle w:val="a3"/>
            <w:rFonts w:eastAsia="Calibri"/>
            <w:sz w:val="28"/>
            <w:szCs w:val="28"/>
            <w:lang w:val="en-US"/>
          </w:rPr>
          <w:t>cdt</w:t>
        </w:r>
        <w:r w:rsidRPr="00DB02E2">
          <w:rPr>
            <w:rStyle w:val="a3"/>
            <w:rFonts w:eastAsia="Calibri"/>
            <w:sz w:val="28"/>
            <w:szCs w:val="28"/>
          </w:rPr>
          <w:t>2</w:t>
        </w:r>
        <w:r w:rsidRPr="00DB02E2">
          <w:rPr>
            <w:rStyle w:val="a3"/>
            <w:rFonts w:eastAsia="Calibri"/>
            <w:sz w:val="28"/>
            <w:szCs w:val="28"/>
            <w:lang w:val="en-US"/>
          </w:rPr>
          <w:t>saransk</w:t>
        </w:r>
        <w:r w:rsidRPr="00DB02E2">
          <w:rPr>
            <w:rStyle w:val="a3"/>
            <w:rFonts w:eastAsia="Calibri"/>
            <w:sz w:val="28"/>
            <w:szCs w:val="28"/>
          </w:rPr>
          <w:t>@</w:t>
        </w:r>
        <w:r w:rsidRPr="00DB02E2">
          <w:rPr>
            <w:rStyle w:val="a3"/>
            <w:rFonts w:eastAsia="Calibri"/>
            <w:sz w:val="28"/>
            <w:szCs w:val="28"/>
            <w:lang w:val="en-US"/>
          </w:rPr>
          <w:t>mail</w:t>
        </w:r>
        <w:r w:rsidRPr="00DB02E2">
          <w:rPr>
            <w:rStyle w:val="a3"/>
            <w:rFonts w:eastAsia="Calibri"/>
            <w:sz w:val="28"/>
            <w:szCs w:val="28"/>
          </w:rPr>
          <w:t>.</w:t>
        </w:r>
        <w:r w:rsidRPr="00DB02E2">
          <w:rPr>
            <w:rStyle w:val="a3"/>
            <w:rFonts w:eastAsia="Calibri"/>
            <w:sz w:val="28"/>
            <w:szCs w:val="28"/>
            <w:lang w:val="en-US"/>
          </w:rPr>
          <w:t>ru</w:t>
        </w:r>
      </w:hyperlink>
      <w:r w:rsidR="00C253B0" w:rsidRPr="00DB02E2">
        <w:rPr>
          <w:sz w:val="28"/>
          <w:szCs w:val="28"/>
        </w:rPr>
        <w:t xml:space="preserve">, </w:t>
      </w:r>
      <w:r w:rsidR="00457022" w:rsidRPr="00DB02E2">
        <w:rPr>
          <w:sz w:val="28"/>
          <w:szCs w:val="28"/>
        </w:rPr>
        <w:t>Октябрьский и Пролетарский</w:t>
      </w:r>
      <w:r w:rsidR="00632B37" w:rsidRPr="00DB02E2">
        <w:rPr>
          <w:sz w:val="28"/>
          <w:szCs w:val="28"/>
        </w:rPr>
        <w:t xml:space="preserve"> районы - </w:t>
      </w:r>
      <w:hyperlink r:id="rId6" w:history="1">
        <w:r w:rsidR="00632B37" w:rsidRPr="00DB02E2">
          <w:rPr>
            <w:rStyle w:val="a3"/>
            <w:sz w:val="28"/>
            <w:szCs w:val="28"/>
            <w:shd w:val="clear" w:color="auto" w:fill="FFFFFF"/>
          </w:rPr>
          <w:t>center.estet.sar.1@e-mordovia.ru</w:t>
        </w:r>
      </w:hyperlink>
      <w:r w:rsidR="00C253B0" w:rsidRPr="00DB02E2">
        <w:rPr>
          <w:color w:val="595D5F"/>
          <w:sz w:val="28"/>
          <w:szCs w:val="28"/>
          <w:shd w:val="clear" w:color="auto" w:fill="FFFFFF"/>
        </w:rPr>
        <w:t>:</w:t>
      </w:r>
    </w:p>
    <w:p w:rsidR="006B570D" w:rsidRPr="00DB02E2" w:rsidRDefault="006B570D" w:rsidP="00632B37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DB02E2">
        <w:rPr>
          <w:sz w:val="28"/>
          <w:szCs w:val="28"/>
        </w:rPr>
        <w:t xml:space="preserve">- заявку в редакторе </w:t>
      </w:r>
      <w:proofErr w:type="spellStart"/>
      <w:r w:rsidRPr="00DB02E2">
        <w:rPr>
          <w:sz w:val="28"/>
          <w:szCs w:val="28"/>
        </w:rPr>
        <w:t>Word</w:t>
      </w:r>
      <w:proofErr w:type="spellEnd"/>
      <w:r w:rsidRPr="00DB02E2">
        <w:rPr>
          <w:sz w:val="28"/>
          <w:szCs w:val="28"/>
        </w:rPr>
        <w:t xml:space="preserve">, а также, скан заполненной </w:t>
      </w:r>
      <w:r w:rsidRPr="00DB02E2">
        <w:rPr>
          <w:color w:val="000000"/>
          <w:sz w:val="28"/>
          <w:szCs w:val="28"/>
        </w:rPr>
        <w:t xml:space="preserve">заявки с подписью и печатью организации с указанием названия </w:t>
      </w:r>
      <w:r w:rsidRPr="00DB02E2">
        <w:rPr>
          <w:sz w:val="28"/>
          <w:szCs w:val="28"/>
        </w:rPr>
        <w:t>Фестиваля</w:t>
      </w:r>
      <w:r w:rsidRPr="00DB02E2">
        <w:rPr>
          <w:color w:val="000000"/>
          <w:sz w:val="28"/>
          <w:szCs w:val="28"/>
        </w:rPr>
        <w:t xml:space="preserve"> и </w:t>
      </w:r>
      <w:r w:rsidR="00457022" w:rsidRPr="00DB02E2">
        <w:rPr>
          <w:color w:val="000000"/>
          <w:sz w:val="28"/>
          <w:szCs w:val="28"/>
        </w:rPr>
        <w:t>района</w:t>
      </w:r>
      <w:r w:rsidRPr="00DB02E2">
        <w:rPr>
          <w:sz w:val="28"/>
          <w:szCs w:val="28"/>
        </w:rPr>
        <w:t xml:space="preserve"> (Приложение к Положению)</w:t>
      </w:r>
      <w:bookmarkStart w:id="1" w:name="_GoBack"/>
      <w:bookmarkEnd w:id="1"/>
      <w:r w:rsidR="00C253B0" w:rsidRPr="00DB02E2">
        <w:rPr>
          <w:sz w:val="28"/>
          <w:szCs w:val="28"/>
        </w:rPr>
        <w:t>;</w:t>
      </w:r>
    </w:p>
    <w:p w:rsidR="00C253B0" w:rsidRPr="00DB02E2" w:rsidRDefault="00C253B0" w:rsidP="00C253B0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DB02E2">
        <w:rPr>
          <w:sz w:val="28"/>
          <w:szCs w:val="28"/>
        </w:rPr>
        <w:t xml:space="preserve">- сценарий выступления в муниципальном этапе Фестиваля в                             1 экземпляре (наличие сценария для жюри обязательно). </w:t>
      </w:r>
    </w:p>
    <w:p w:rsidR="008C1C80" w:rsidRPr="00DB02E2" w:rsidRDefault="008C1C80" w:rsidP="008C1C80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DB02E2">
        <w:rPr>
          <w:sz w:val="28"/>
          <w:szCs w:val="28"/>
        </w:rPr>
        <w:t xml:space="preserve">Общее время концертной программы от 45 до 60 минут. При превышении указанного участниками времени организаторы имеют право остановить выступление. </w:t>
      </w:r>
    </w:p>
    <w:p w:rsidR="002A06B5" w:rsidRPr="00DB02E2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DB02E2">
        <w:rPr>
          <w:sz w:val="28"/>
          <w:szCs w:val="28"/>
          <w:lang w:val="en-US"/>
        </w:rPr>
        <w:t>III</w:t>
      </w:r>
      <w:r w:rsidRPr="00DB02E2">
        <w:rPr>
          <w:sz w:val="28"/>
          <w:szCs w:val="28"/>
        </w:rPr>
        <w:t xml:space="preserve"> этап</w:t>
      </w:r>
      <w:r w:rsidR="002A06B5" w:rsidRPr="00DB02E2">
        <w:rPr>
          <w:sz w:val="28"/>
          <w:szCs w:val="28"/>
        </w:rPr>
        <w:t xml:space="preserve"> </w:t>
      </w:r>
      <w:r w:rsidRPr="00DB02E2">
        <w:rPr>
          <w:sz w:val="28"/>
          <w:szCs w:val="28"/>
        </w:rPr>
        <w:t>–</w:t>
      </w:r>
      <w:r w:rsidRPr="00DB02E2">
        <w:rPr>
          <w:spacing w:val="-2"/>
          <w:sz w:val="28"/>
          <w:szCs w:val="28"/>
        </w:rPr>
        <w:t xml:space="preserve"> республиканский этап с </w:t>
      </w:r>
      <w:r w:rsidR="00E60827">
        <w:rPr>
          <w:spacing w:val="-2"/>
          <w:sz w:val="28"/>
          <w:szCs w:val="28"/>
        </w:rPr>
        <w:t>февраля</w:t>
      </w:r>
      <w:r w:rsidRPr="00DB02E2">
        <w:rPr>
          <w:spacing w:val="-2"/>
          <w:sz w:val="28"/>
          <w:szCs w:val="28"/>
        </w:rPr>
        <w:t xml:space="preserve"> по март 202</w:t>
      </w:r>
      <w:r w:rsidR="00E60827">
        <w:rPr>
          <w:spacing w:val="-2"/>
          <w:sz w:val="28"/>
          <w:szCs w:val="28"/>
        </w:rPr>
        <w:t>5</w:t>
      </w:r>
      <w:r w:rsidRPr="00DB02E2">
        <w:rPr>
          <w:spacing w:val="-2"/>
          <w:sz w:val="28"/>
          <w:szCs w:val="28"/>
        </w:rPr>
        <w:t xml:space="preserve"> г. (согласно графика).</w:t>
      </w:r>
      <w:proofErr w:type="gramEnd"/>
      <w:r w:rsidRPr="00DB02E2">
        <w:rPr>
          <w:spacing w:val="-2"/>
          <w:sz w:val="28"/>
          <w:szCs w:val="28"/>
        </w:rPr>
        <w:t xml:space="preserve"> 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Участники</w:t>
      </w:r>
      <w:r w:rsidR="00042BFA">
        <w:rPr>
          <w:sz w:val="28"/>
          <w:szCs w:val="28"/>
        </w:rPr>
        <w:t xml:space="preserve"> </w:t>
      </w:r>
      <w:r>
        <w:rPr>
          <w:sz w:val="28"/>
          <w:szCs w:val="28"/>
        </w:rPr>
        <w:t>Фестиваля.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42BFA">
        <w:rPr>
          <w:sz w:val="28"/>
          <w:szCs w:val="28"/>
        </w:rPr>
        <w:t xml:space="preserve"> </w:t>
      </w:r>
      <w:r>
        <w:rPr>
          <w:sz w:val="28"/>
          <w:szCs w:val="28"/>
        </w:rPr>
        <w:t>Фестивале принимают</w:t>
      </w:r>
      <w:r w:rsidR="00042BFA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участие</w:t>
      </w:r>
      <w:r w:rsidR="001D55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образовательные организации (включая учреждения дополнительного образования), за исключением </w:t>
      </w:r>
      <w:r>
        <w:rPr>
          <w:sz w:val="28"/>
          <w:szCs w:val="28"/>
        </w:rPr>
        <w:lastRenderedPageBreak/>
        <w:t xml:space="preserve">организаций, реализующих предпрофессиональные программы и программы спортивной подготовки. 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Возраст участников от 7 до 18 лет.</w:t>
      </w:r>
    </w:p>
    <w:p w:rsidR="006B570D" w:rsidRDefault="006B570D" w:rsidP="006B570D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6.Требования к </w:t>
      </w:r>
      <w:bookmarkStart w:id="2" w:name="_Hlk113451090"/>
      <w:r>
        <w:rPr>
          <w:sz w:val="28"/>
          <w:szCs w:val="28"/>
        </w:rPr>
        <w:t>концертной программе выступлений образовательных организаций и муниципальных образований.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6B73CC">
        <w:rPr>
          <w:sz w:val="28"/>
          <w:szCs w:val="28"/>
        </w:rPr>
        <w:t>онцертн</w:t>
      </w:r>
      <w:r>
        <w:rPr>
          <w:sz w:val="28"/>
          <w:szCs w:val="28"/>
        </w:rPr>
        <w:t xml:space="preserve">ая </w:t>
      </w:r>
      <w:r w:rsidRPr="006B73CC">
        <w:rPr>
          <w:sz w:val="28"/>
          <w:szCs w:val="28"/>
        </w:rPr>
        <w:t>программ</w:t>
      </w:r>
      <w:r>
        <w:rPr>
          <w:sz w:val="28"/>
          <w:szCs w:val="28"/>
        </w:rPr>
        <w:t>а</w:t>
      </w:r>
      <w:r w:rsidRPr="006B73CC">
        <w:rPr>
          <w:sz w:val="28"/>
          <w:szCs w:val="28"/>
        </w:rPr>
        <w:t xml:space="preserve"> выступлений образовательных организаций</w:t>
      </w:r>
      <w:r>
        <w:rPr>
          <w:sz w:val="28"/>
          <w:szCs w:val="28"/>
        </w:rPr>
        <w:t xml:space="preserve"> на всех этапах должна отражать тематику Конкурса и состоять из блоков: 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блок </w:t>
      </w:r>
      <w:r w:rsidRPr="00F9777F">
        <w:rPr>
          <w:bCs/>
          <w:sz w:val="28"/>
          <w:szCs w:val="28"/>
        </w:rPr>
        <w:t>1 «</w:t>
      </w:r>
      <w:r w:rsidR="00E60827">
        <w:rPr>
          <w:bCs/>
          <w:sz w:val="28"/>
          <w:szCs w:val="28"/>
        </w:rPr>
        <w:t>Моя семья – моё богатство!</w:t>
      </w:r>
      <w:r w:rsidRPr="00F9777F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, 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блок </w:t>
      </w:r>
      <w:r w:rsidRPr="00F9777F">
        <w:rPr>
          <w:bCs/>
          <w:sz w:val="28"/>
          <w:szCs w:val="28"/>
        </w:rPr>
        <w:t>2 «</w:t>
      </w:r>
      <w:r>
        <w:rPr>
          <w:bCs/>
          <w:sz w:val="28"/>
          <w:szCs w:val="28"/>
        </w:rPr>
        <w:t>Нам этот мир завещано беречь!»,</w:t>
      </w:r>
    </w:p>
    <w:p w:rsidR="006B570D" w:rsidRPr="007D691A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блок </w:t>
      </w:r>
      <w:r w:rsidRPr="00F9777F">
        <w:rPr>
          <w:bCs/>
          <w:sz w:val="28"/>
          <w:szCs w:val="28"/>
        </w:rPr>
        <w:t>3 «С малой Родины моей начинается Россия»</w:t>
      </w:r>
      <w:r>
        <w:rPr>
          <w:bCs/>
          <w:sz w:val="28"/>
          <w:szCs w:val="28"/>
        </w:rPr>
        <w:t>.</w:t>
      </w:r>
    </w:p>
    <w:bookmarkEnd w:id="2"/>
    <w:p w:rsidR="006B570D" w:rsidRPr="00222233" w:rsidRDefault="006B570D" w:rsidP="006B570D">
      <w:pPr>
        <w:pStyle w:val="a5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К</w:t>
      </w:r>
      <w:r w:rsidRPr="006B73CC">
        <w:rPr>
          <w:sz w:val="28"/>
          <w:szCs w:val="28"/>
        </w:rPr>
        <w:t>онцертн</w:t>
      </w:r>
      <w:r>
        <w:rPr>
          <w:sz w:val="28"/>
          <w:szCs w:val="28"/>
        </w:rPr>
        <w:t xml:space="preserve">ая </w:t>
      </w:r>
      <w:r w:rsidRPr="006B73CC">
        <w:rPr>
          <w:sz w:val="28"/>
          <w:szCs w:val="28"/>
        </w:rPr>
        <w:t>программ</w:t>
      </w:r>
      <w:r>
        <w:rPr>
          <w:sz w:val="28"/>
          <w:szCs w:val="28"/>
        </w:rPr>
        <w:t>а</w:t>
      </w:r>
      <w:r w:rsidRPr="006B73CC">
        <w:rPr>
          <w:sz w:val="28"/>
          <w:szCs w:val="28"/>
        </w:rPr>
        <w:t xml:space="preserve"> выступлений </w:t>
      </w:r>
      <w:r>
        <w:rPr>
          <w:sz w:val="28"/>
          <w:szCs w:val="28"/>
        </w:rPr>
        <w:t>на всех этапах должна отражать тематику Фестиваля</w:t>
      </w:r>
      <w:r>
        <w:rPr>
          <w:color w:val="000000"/>
          <w:sz w:val="28"/>
          <w:szCs w:val="28"/>
        </w:rPr>
        <w:t xml:space="preserve"> и </w:t>
      </w:r>
      <w:r>
        <w:rPr>
          <w:bCs/>
          <w:sz w:val="28"/>
          <w:szCs w:val="28"/>
        </w:rPr>
        <w:t xml:space="preserve">включать </w:t>
      </w:r>
      <w:r w:rsidRPr="00487D0A">
        <w:rPr>
          <w:bCs/>
          <w:sz w:val="28"/>
          <w:szCs w:val="28"/>
        </w:rPr>
        <w:t>произведения разных жанров, отличающихся по тематике и характеру исполнения</w:t>
      </w:r>
      <w:r>
        <w:rPr>
          <w:bCs/>
          <w:sz w:val="28"/>
          <w:szCs w:val="28"/>
        </w:rPr>
        <w:t>: в</w:t>
      </w:r>
      <w:r w:rsidRPr="00F9777F">
        <w:rPr>
          <w:bCs/>
          <w:sz w:val="28"/>
          <w:szCs w:val="28"/>
        </w:rPr>
        <w:t>окальное творчество (эстрадная песня, авторская песня, народная</w:t>
      </w:r>
      <w:r>
        <w:rPr>
          <w:sz w:val="28"/>
          <w:szCs w:val="28"/>
        </w:rPr>
        <w:t xml:space="preserve"> песня), танцевальное творчество (эстрадный танец, народный танец), художественное слово (с</w:t>
      </w:r>
      <w:r w:rsidRPr="00B558FE">
        <w:rPr>
          <w:sz w:val="28"/>
          <w:szCs w:val="28"/>
        </w:rPr>
        <w:t>тихотворение</w:t>
      </w:r>
      <w:r>
        <w:rPr>
          <w:sz w:val="28"/>
          <w:szCs w:val="28"/>
        </w:rPr>
        <w:t>, п</w:t>
      </w:r>
      <w:r w:rsidRPr="00B558FE">
        <w:rPr>
          <w:sz w:val="28"/>
          <w:szCs w:val="28"/>
        </w:rPr>
        <w:t>роза</w:t>
      </w:r>
      <w:r>
        <w:rPr>
          <w:sz w:val="28"/>
          <w:szCs w:val="28"/>
        </w:rPr>
        <w:t>), оригинальный жанр.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Выступление</w:t>
      </w:r>
      <w:r w:rsidR="00632B37">
        <w:rPr>
          <w:sz w:val="28"/>
          <w:szCs w:val="28"/>
        </w:rPr>
        <w:t xml:space="preserve"> </w:t>
      </w:r>
      <w:r>
        <w:rPr>
          <w:sz w:val="28"/>
          <w:szCs w:val="28"/>
        </w:rPr>
        <w:t>оценивается</w:t>
      </w:r>
      <w:r w:rsidR="00632B37">
        <w:rPr>
          <w:sz w:val="28"/>
          <w:szCs w:val="28"/>
        </w:rPr>
        <w:t xml:space="preserve"> </w:t>
      </w:r>
      <w:r>
        <w:rPr>
          <w:sz w:val="28"/>
          <w:szCs w:val="28"/>
        </w:rPr>
        <w:t>жюри</w:t>
      </w:r>
      <w:r w:rsidR="00632B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Фестиваля по </w:t>
      </w:r>
      <w:r w:rsidR="00E60827">
        <w:rPr>
          <w:sz w:val="28"/>
          <w:szCs w:val="28"/>
        </w:rPr>
        <w:t>10</w:t>
      </w:r>
      <w:r>
        <w:rPr>
          <w:sz w:val="28"/>
          <w:szCs w:val="28"/>
        </w:rPr>
        <w:t>-бальной шкале.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оценки:</w:t>
      </w:r>
    </w:p>
    <w:p w:rsidR="006B570D" w:rsidRPr="00056D80" w:rsidRDefault="006B570D" w:rsidP="006B570D">
      <w:pPr>
        <w:pStyle w:val="a5"/>
        <w:spacing w:line="276" w:lineRule="auto"/>
        <w:ind w:firstLine="709"/>
        <w:jc w:val="both"/>
        <w:rPr>
          <w:i/>
          <w:sz w:val="28"/>
          <w:szCs w:val="28"/>
        </w:rPr>
      </w:pPr>
      <w:r w:rsidRPr="00056D80">
        <w:rPr>
          <w:i/>
          <w:sz w:val="28"/>
          <w:szCs w:val="28"/>
        </w:rPr>
        <w:t>Вокальное творчество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чистота интонации и музыкальный строй;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качество вокального исполнения;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сложность репертуара и аранжировка;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соответствие </w:t>
      </w:r>
      <w:r w:rsidRPr="00A83205">
        <w:rPr>
          <w:sz w:val="28"/>
          <w:szCs w:val="28"/>
        </w:rPr>
        <w:t>репертуаравозрастной категории;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музыкальность, артистичность.</w:t>
      </w:r>
    </w:p>
    <w:p w:rsidR="006B570D" w:rsidRPr="00056D80" w:rsidRDefault="006B570D" w:rsidP="006B570D">
      <w:pPr>
        <w:pStyle w:val="a5"/>
        <w:spacing w:line="276" w:lineRule="auto"/>
        <w:ind w:firstLine="709"/>
        <w:jc w:val="both"/>
        <w:rPr>
          <w:i/>
          <w:sz w:val="28"/>
          <w:szCs w:val="28"/>
        </w:rPr>
      </w:pPr>
      <w:r w:rsidRPr="00056D80">
        <w:rPr>
          <w:i/>
          <w:sz w:val="28"/>
          <w:szCs w:val="28"/>
        </w:rPr>
        <w:t>Танцевальное творчество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соответствие выбранному стилю;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раскрытие художественного образа;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сценическая культура, костюм;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соответствие репертуара техническим возможностям и </w:t>
      </w:r>
      <w:bookmarkStart w:id="3" w:name="_Hlk113022182"/>
      <w:r>
        <w:rPr>
          <w:sz w:val="28"/>
          <w:szCs w:val="28"/>
        </w:rPr>
        <w:t>возрастной категории;</w:t>
      </w:r>
    </w:p>
    <w:bookmarkEnd w:id="3"/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исполнительское мастерство.</w:t>
      </w:r>
    </w:p>
    <w:p w:rsidR="006B570D" w:rsidRPr="00056D80" w:rsidRDefault="006B570D" w:rsidP="006B570D">
      <w:pPr>
        <w:pStyle w:val="a5"/>
        <w:spacing w:line="276" w:lineRule="auto"/>
        <w:ind w:firstLine="709"/>
        <w:jc w:val="both"/>
        <w:rPr>
          <w:i/>
          <w:sz w:val="28"/>
          <w:szCs w:val="28"/>
        </w:rPr>
      </w:pPr>
      <w:r w:rsidRPr="00056D80">
        <w:rPr>
          <w:i/>
          <w:sz w:val="28"/>
          <w:szCs w:val="28"/>
        </w:rPr>
        <w:t xml:space="preserve">Художественное слово 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исполнительское мастерство;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репертуарная политика (соответствие возрасту, доступность и ценность художественного произведения);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различных средств художественной выразительности (костюм или его элементы, декорации, музыкальное оформление, антураж и др.).</w:t>
      </w:r>
    </w:p>
    <w:p w:rsidR="006B570D" w:rsidRPr="003E1040" w:rsidRDefault="006B570D" w:rsidP="006B570D">
      <w:pPr>
        <w:pStyle w:val="a5"/>
        <w:spacing w:line="276" w:lineRule="auto"/>
        <w:ind w:firstLine="709"/>
        <w:jc w:val="both"/>
        <w:rPr>
          <w:i/>
          <w:sz w:val="28"/>
          <w:szCs w:val="28"/>
        </w:rPr>
      </w:pPr>
      <w:r w:rsidRPr="003E1040">
        <w:rPr>
          <w:i/>
          <w:sz w:val="28"/>
          <w:szCs w:val="28"/>
        </w:rPr>
        <w:t>Оригинальный жанр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использование различных средств художественной выразительности (костюм или его элементы, декорации, музыкальное оформление, антураж и др.);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сценичность (пластика, культура исполнения, взаимодействие с залом).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Внимание!</w:t>
      </w:r>
      <w:r>
        <w:rPr>
          <w:sz w:val="28"/>
          <w:szCs w:val="28"/>
        </w:rPr>
        <w:t xml:space="preserve"> Значительное превышение установленного хронометража может повлиять на оценку комиссии жюри.</w:t>
      </w:r>
    </w:p>
    <w:p w:rsidR="00E60827" w:rsidRDefault="00E60827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Допустимыми носителями фонограмм являются </w:t>
      </w:r>
      <w:proofErr w:type="spellStart"/>
      <w:r>
        <w:rPr>
          <w:sz w:val="28"/>
          <w:szCs w:val="28"/>
        </w:rPr>
        <w:t>флэш-карты</w:t>
      </w:r>
      <w:proofErr w:type="spellEnd"/>
      <w:r>
        <w:rPr>
          <w:sz w:val="28"/>
          <w:szCs w:val="28"/>
        </w:rPr>
        <w:t>.</w:t>
      </w:r>
    </w:p>
    <w:p w:rsidR="00E60827" w:rsidRDefault="00E60827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вокальных коллективов разрешается использование своих </w:t>
      </w:r>
      <w:proofErr w:type="spellStart"/>
      <w:r>
        <w:rPr>
          <w:sz w:val="28"/>
          <w:szCs w:val="28"/>
        </w:rPr>
        <w:t>радиомикрофонов</w:t>
      </w:r>
      <w:proofErr w:type="spellEnd"/>
      <w:r>
        <w:rPr>
          <w:sz w:val="28"/>
          <w:szCs w:val="28"/>
        </w:rPr>
        <w:t xml:space="preserve"> или головных гарнитур, если этому не препятствуют технические характеристики аппаратуры.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Недопустимо использование фонограмм, где в </w:t>
      </w:r>
      <w:proofErr w:type="spellStart"/>
      <w:r>
        <w:rPr>
          <w:sz w:val="28"/>
          <w:szCs w:val="28"/>
        </w:rPr>
        <w:t>бэк-вокальных</w:t>
      </w:r>
      <w:proofErr w:type="spellEnd"/>
      <w:r>
        <w:rPr>
          <w:sz w:val="28"/>
          <w:szCs w:val="28"/>
        </w:rPr>
        <w:t xml:space="preserve"> партиях дублируется основная партия солиста.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Награждение участников.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Победителем и призерами </w:t>
      </w:r>
      <w:r w:rsidR="00632B37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Фестиваля становятся </w:t>
      </w:r>
      <w:r w:rsidR="00632B37">
        <w:rPr>
          <w:sz w:val="28"/>
          <w:szCs w:val="28"/>
        </w:rPr>
        <w:t>образовательные организации</w:t>
      </w:r>
      <w:r>
        <w:rPr>
          <w:sz w:val="28"/>
          <w:szCs w:val="28"/>
        </w:rPr>
        <w:t>,</w:t>
      </w:r>
      <w:r w:rsidR="00632B37">
        <w:rPr>
          <w:sz w:val="28"/>
          <w:szCs w:val="28"/>
        </w:rPr>
        <w:t xml:space="preserve"> </w:t>
      </w:r>
      <w:r>
        <w:rPr>
          <w:sz w:val="28"/>
          <w:szCs w:val="28"/>
        </w:rPr>
        <w:t>набравшие</w:t>
      </w:r>
      <w:r w:rsidR="00632B37">
        <w:rPr>
          <w:sz w:val="28"/>
          <w:szCs w:val="28"/>
        </w:rPr>
        <w:t xml:space="preserve"> </w:t>
      </w:r>
      <w:r>
        <w:rPr>
          <w:sz w:val="28"/>
          <w:szCs w:val="28"/>
        </w:rPr>
        <w:t>наибольшее</w:t>
      </w:r>
      <w:r w:rsidR="00632B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баллов. </w:t>
      </w:r>
    </w:p>
    <w:p w:rsidR="006B570D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Участники</w:t>
      </w:r>
      <w:r w:rsidR="00632B37">
        <w:rPr>
          <w:sz w:val="28"/>
          <w:szCs w:val="28"/>
        </w:rPr>
        <w:t xml:space="preserve"> </w:t>
      </w:r>
      <w:r>
        <w:rPr>
          <w:sz w:val="28"/>
          <w:szCs w:val="28"/>
        </w:rPr>
        <w:t>Фестиваля,</w:t>
      </w:r>
      <w:r w:rsidR="00632B37">
        <w:rPr>
          <w:sz w:val="28"/>
          <w:szCs w:val="28"/>
        </w:rPr>
        <w:t xml:space="preserve"> </w:t>
      </w:r>
      <w:r>
        <w:rPr>
          <w:sz w:val="28"/>
          <w:szCs w:val="28"/>
        </w:rPr>
        <w:t>занявшие</w:t>
      </w:r>
      <w:r w:rsidR="00632B37">
        <w:rPr>
          <w:sz w:val="28"/>
          <w:szCs w:val="28"/>
        </w:rPr>
        <w:t xml:space="preserve"> </w:t>
      </w:r>
      <w:r>
        <w:rPr>
          <w:sz w:val="28"/>
          <w:szCs w:val="28"/>
        </w:rPr>
        <w:t>призовые</w:t>
      </w:r>
      <w:r w:rsidR="00632B37">
        <w:rPr>
          <w:sz w:val="28"/>
          <w:szCs w:val="28"/>
        </w:rPr>
        <w:t xml:space="preserve"> </w:t>
      </w:r>
      <w:r>
        <w:rPr>
          <w:sz w:val="28"/>
          <w:szCs w:val="28"/>
        </w:rPr>
        <w:t>места</w:t>
      </w:r>
      <w:r w:rsidR="00632B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награждаются дипломами </w:t>
      </w:r>
      <w:r w:rsidR="00632B37">
        <w:rPr>
          <w:sz w:val="28"/>
          <w:szCs w:val="28"/>
        </w:rPr>
        <w:t>Управления образования Департамента по социальной политике Администрации городского округа Саранск.</w:t>
      </w:r>
    </w:p>
    <w:p w:rsidR="006B570D" w:rsidRPr="00F6103D" w:rsidRDefault="006B570D" w:rsidP="006B570D">
      <w:pPr>
        <w:spacing w:line="276" w:lineRule="auto"/>
        <w:ind w:left="0" w:firstLine="709"/>
        <w:rPr>
          <w:b/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F6103D">
        <w:rPr>
          <w:sz w:val="28"/>
          <w:szCs w:val="28"/>
        </w:rPr>
        <w:t>Контактная информация.</w:t>
      </w:r>
    </w:p>
    <w:p w:rsidR="00632B37" w:rsidRDefault="006B570D" w:rsidP="006B570D">
      <w:pPr>
        <w:spacing w:line="276" w:lineRule="auto"/>
        <w:ind w:left="0" w:firstLine="709"/>
        <w:rPr>
          <w:sz w:val="28"/>
          <w:szCs w:val="28"/>
        </w:rPr>
      </w:pPr>
      <w:r w:rsidRPr="00F6103D">
        <w:rPr>
          <w:sz w:val="28"/>
          <w:szCs w:val="28"/>
        </w:rPr>
        <w:t xml:space="preserve">По всем вопросам организации и проведения </w:t>
      </w:r>
      <w:r>
        <w:rPr>
          <w:sz w:val="28"/>
          <w:szCs w:val="28"/>
        </w:rPr>
        <w:t xml:space="preserve">Фестиваля </w:t>
      </w:r>
      <w:r w:rsidRPr="00F6103D">
        <w:rPr>
          <w:sz w:val="28"/>
          <w:szCs w:val="28"/>
        </w:rPr>
        <w:t xml:space="preserve">обращаться в Оргкомитет по адресу: </w:t>
      </w:r>
    </w:p>
    <w:p w:rsidR="006B570D" w:rsidRDefault="00632B37" w:rsidP="006B570D">
      <w:pPr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Ленинский район -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Саранск, ул. Грузинская, 25; тел. 89271742718, </w:t>
      </w:r>
      <w:proofErr w:type="spellStart"/>
      <w:r>
        <w:rPr>
          <w:sz w:val="28"/>
          <w:szCs w:val="28"/>
        </w:rPr>
        <w:t>Святкина</w:t>
      </w:r>
      <w:proofErr w:type="spellEnd"/>
      <w:r>
        <w:rPr>
          <w:sz w:val="28"/>
          <w:szCs w:val="28"/>
        </w:rPr>
        <w:t xml:space="preserve"> Нина Анатольевна, МУДО «Центр детского творчества № 2»;</w:t>
      </w:r>
    </w:p>
    <w:p w:rsidR="00632B37" w:rsidRPr="00C253B0" w:rsidRDefault="00632B37" w:rsidP="006B570D">
      <w:pPr>
        <w:spacing w:line="276" w:lineRule="auto"/>
        <w:ind w:left="0" w:firstLine="709"/>
        <w:rPr>
          <w:color w:val="auto"/>
          <w:sz w:val="28"/>
          <w:szCs w:val="28"/>
        </w:rPr>
      </w:pPr>
      <w:r w:rsidRPr="00C253B0">
        <w:rPr>
          <w:color w:val="auto"/>
          <w:sz w:val="28"/>
          <w:szCs w:val="28"/>
        </w:rPr>
        <w:t xml:space="preserve">Октябрьский и Пролетарский районы - </w:t>
      </w:r>
      <w:r w:rsidR="00C253B0" w:rsidRPr="00C253B0">
        <w:rPr>
          <w:color w:val="auto"/>
          <w:sz w:val="28"/>
          <w:szCs w:val="28"/>
          <w:shd w:val="clear" w:color="auto" w:fill="FFFFFF"/>
        </w:rPr>
        <w:t>г. Саранск</w:t>
      </w:r>
      <w:proofErr w:type="gramStart"/>
      <w:r w:rsidR="00C253B0" w:rsidRPr="00C253B0">
        <w:rPr>
          <w:color w:val="auto"/>
          <w:sz w:val="28"/>
          <w:szCs w:val="28"/>
          <w:shd w:val="clear" w:color="auto" w:fill="FFFFFF"/>
        </w:rPr>
        <w:t>.</w:t>
      </w:r>
      <w:proofErr w:type="gramEnd"/>
      <w:r w:rsidR="00C253B0" w:rsidRPr="00C253B0">
        <w:rPr>
          <w:color w:val="auto"/>
          <w:sz w:val="28"/>
          <w:szCs w:val="28"/>
          <w:shd w:val="clear" w:color="auto" w:fill="FFFFFF"/>
        </w:rPr>
        <w:t xml:space="preserve"> </w:t>
      </w:r>
      <w:proofErr w:type="gramStart"/>
      <w:r w:rsidR="00C253B0" w:rsidRPr="00C253B0">
        <w:rPr>
          <w:color w:val="auto"/>
          <w:sz w:val="28"/>
          <w:szCs w:val="28"/>
          <w:shd w:val="clear" w:color="auto" w:fill="FFFFFF"/>
        </w:rPr>
        <w:t>у</w:t>
      </w:r>
      <w:proofErr w:type="gramEnd"/>
      <w:r w:rsidR="00C253B0" w:rsidRPr="00C253B0">
        <w:rPr>
          <w:color w:val="auto"/>
          <w:sz w:val="28"/>
          <w:szCs w:val="28"/>
          <w:shd w:val="clear" w:color="auto" w:fill="FFFFFF"/>
        </w:rPr>
        <w:t xml:space="preserve">л. Миронова, </w:t>
      </w:r>
      <w:r w:rsidR="008C1C80">
        <w:rPr>
          <w:color w:val="auto"/>
          <w:sz w:val="28"/>
          <w:szCs w:val="28"/>
          <w:shd w:val="clear" w:color="auto" w:fill="FFFFFF"/>
        </w:rPr>
        <w:t xml:space="preserve">         </w:t>
      </w:r>
      <w:r w:rsidR="00C253B0" w:rsidRPr="00C253B0">
        <w:rPr>
          <w:color w:val="auto"/>
          <w:sz w:val="28"/>
          <w:szCs w:val="28"/>
          <w:shd w:val="clear" w:color="auto" w:fill="FFFFFF"/>
        </w:rPr>
        <w:t xml:space="preserve">д. 10А, </w:t>
      </w:r>
      <w:proofErr w:type="spellStart"/>
      <w:r w:rsidR="00C253B0" w:rsidRPr="00C253B0">
        <w:rPr>
          <w:color w:val="auto"/>
          <w:sz w:val="28"/>
          <w:szCs w:val="28"/>
          <w:shd w:val="clear" w:color="auto" w:fill="FFFFFF"/>
        </w:rPr>
        <w:t>Щанкина</w:t>
      </w:r>
      <w:proofErr w:type="spellEnd"/>
      <w:r w:rsidR="00C253B0" w:rsidRPr="00C253B0">
        <w:rPr>
          <w:color w:val="auto"/>
          <w:sz w:val="28"/>
          <w:szCs w:val="28"/>
          <w:shd w:val="clear" w:color="auto" w:fill="FFFFFF"/>
        </w:rPr>
        <w:t xml:space="preserve"> Татьяна Викторовна, 89603380029.</w:t>
      </w:r>
    </w:p>
    <w:p w:rsidR="006B570D" w:rsidRPr="00C253B0" w:rsidRDefault="006B570D" w:rsidP="006B570D">
      <w:pPr>
        <w:spacing w:after="0" w:line="276" w:lineRule="auto"/>
        <w:ind w:left="0" w:right="0" w:firstLine="709"/>
        <w:rPr>
          <w:color w:val="auto"/>
          <w:sz w:val="28"/>
          <w:szCs w:val="28"/>
        </w:rPr>
      </w:pPr>
    </w:p>
    <w:p w:rsidR="006B570D" w:rsidRDefault="006B570D" w:rsidP="006B570D">
      <w:pPr>
        <w:spacing w:after="0" w:line="276" w:lineRule="auto"/>
        <w:ind w:left="0" w:right="0" w:firstLine="709"/>
        <w:rPr>
          <w:sz w:val="28"/>
          <w:szCs w:val="28"/>
        </w:rPr>
      </w:pPr>
    </w:p>
    <w:p w:rsidR="006B570D" w:rsidRDefault="006B570D" w:rsidP="006B570D">
      <w:pPr>
        <w:spacing w:after="0" w:line="276" w:lineRule="auto"/>
        <w:ind w:left="0" w:right="0" w:firstLine="709"/>
        <w:rPr>
          <w:sz w:val="28"/>
          <w:szCs w:val="28"/>
        </w:rPr>
      </w:pPr>
    </w:p>
    <w:p w:rsidR="006B570D" w:rsidRDefault="006B570D" w:rsidP="006B570D">
      <w:pPr>
        <w:spacing w:after="0" w:line="276" w:lineRule="auto"/>
        <w:ind w:left="0" w:right="0" w:firstLine="709"/>
        <w:rPr>
          <w:sz w:val="28"/>
          <w:szCs w:val="28"/>
        </w:rPr>
      </w:pPr>
    </w:p>
    <w:p w:rsidR="006B570D" w:rsidRDefault="006B570D" w:rsidP="006B570D">
      <w:pPr>
        <w:spacing w:after="0" w:line="276" w:lineRule="auto"/>
        <w:ind w:left="0" w:right="0" w:firstLine="709"/>
        <w:rPr>
          <w:sz w:val="28"/>
          <w:szCs w:val="28"/>
        </w:rPr>
      </w:pPr>
    </w:p>
    <w:p w:rsidR="006B570D" w:rsidRDefault="006B570D" w:rsidP="006B570D">
      <w:pPr>
        <w:spacing w:after="0" w:line="276" w:lineRule="auto"/>
        <w:ind w:left="0" w:right="0" w:firstLine="709"/>
        <w:rPr>
          <w:sz w:val="28"/>
          <w:szCs w:val="28"/>
        </w:rPr>
      </w:pPr>
    </w:p>
    <w:p w:rsidR="006B570D" w:rsidRDefault="006B570D" w:rsidP="006B570D">
      <w:pPr>
        <w:spacing w:after="0" w:line="276" w:lineRule="auto"/>
        <w:ind w:left="0" w:right="0" w:firstLine="709"/>
        <w:rPr>
          <w:sz w:val="28"/>
          <w:szCs w:val="28"/>
        </w:rPr>
      </w:pPr>
    </w:p>
    <w:p w:rsidR="006B570D" w:rsidRDefault="006B570D" w:rsidP="006B570D">
      <w:pPr>
        <w:spacing w:after="0" w:line="276" w:lineRule="auto"/>
        <w:ind w:left="0" w:right="0" w:firstLine="709"/>
        <w:rPr>
          <w:sz w:val="28"/>
          <w:szCs w:val="28"/>
        </w:rPr>
      </w:pPr>
    </w:p>
    <w:p w:rsidR="006B570D" w:rsidRDefault="006B570D" w:rsidP="006B570D">
      <w:pPr>
        <w:spacing w:after="0" w:line="276" w:lineRule="auto"/>
        <w:ind w:left="0" w:right="0" w:firstLine="709"/>
        <w:rPr>
          <w:sz w:val="28"/>
          <w:szCs w:val="28"/>
        </w:rPr>
      </w:pPr>
    </w:p>
    <w:p w:rsidR="006B570D" w:rsidRDefault="006B570D" w:rsidP="006B570D">
      <w:pPr>
        <w:spacing w:after="0" w:line="276" w:lineRule="auto"/>
        <w:ind w:left="0" w:right="0" w:firstLine="709"/>
        <w:rPr>
          <w:sz w:val="28"/>
          <w:szCs w:val="28"/>
        </w:rPr>
      </w:pPr>
    </w:p>
    <w:p w:rsidR="006B570D" w:rsidRDefault="006B570D" w:rsidP="006B570D">
      <w:pPr>
        <w:spacing w:after="0" w:line="276" w:lineRule="auto"/>
        <w:ind w:left="0" w:right="0" w:firstLine="709"/>
        <w:rPr>
          <w:sz w:val="28"/>
          <w:szCs w:val="28"/>
        </w:rPr>
      </w:pPr>
    </w:p>
    <w:p w:rsidR="006B570D" w:rsidRDefault="006B570D" w:rsidP="006B570D">
      <w:pPr>
        <w:spacing w:after="0" w:line="276" w:lineRule="auto"/>
        <w:ind w:left="0" w:right="0" w:firstLine="709"/>
        <w:rPr>
          <w:sz w:val="28"/>
          <w:szCs w:val="28"/>
        </w:rPr>
      </w:pPr>
    </w:p>
    <w:p w:rsidR="006B570D" w:rsidRDefault="006B570D" w:rsidP="006B570D">
      <w:pPr>
        <w:spacing w:after="0" w:line="276" w:lineRule="auto"/>
        <w:ind w:left="0" w:right="0" w:firstLine="709"/>
        <w:rPr>
          <w:sz w:val="28"/>
          <w:szCs w:val="28"/>
        </w:rPr>
      </w:pPr>
    </w:p>
    <w:p w:rsidR="006B570D" w:rsidRPr="004D179A" w:rsidRDefault="006B570D" w:rsidP="006B570D">
      <w:pPr>
        <w:pStyle w:val="a7"/>
        <w:tabs>
          <w:tab w:val="left" w:pos="-180"/>
        </w:tabs>
        <w:spacing w:line="276" w:lineRule="auto"/>
        <w:ind w:firstLine="709"/>
        <w:jc w:val="right"/>
      </w:pPr>
      <w:r w:rsidRPr="004D179A">
        <w:lastRenderedPageBreak/>
        <w:t>Приложение к Положению</w:t>
      </w:r>
    </w:p>
    <w:p w:rsidR="006B570D" w:rsidRDefault="006B570D" w:rsidP="006B570D">
      <w:pPr>
        <w:pStyle w:val="a7"/>
        <w:spacing w:line="276" w:lineRule="auto"/>
        <w:ind w:left="0"/>
        <w:jc w:val="center"/>
        <w:rPr>
          <w:spacing w:val="-2"/>
          <w:sz w:val="24"/>
          <w:szCs w:val="24"/>
        </w:rPr>
      </w:pPr>
    </w:p>
    <w:p w:rsidR="006B570D" w:rsidRDefault="006B570D" w:rsidP="006B570D">
      <w:pPr>
        <w:pStyle w:val="a7"/>
        <w:spacing w:line="321" w:lineRule="exact"/>
        <w:ind w:left="0"/>
        <w:jc w:val="center"/>
      </w:pPr>
      <w:r>
        <w:t>Заявка</w:t>
      </w:r>
    </w:p>
    <w:p w:rsidR="006B570D" w:rsidRDefault="008C1C80" w:rsidP="006B570D">
      <w:pPr>
        <w:spacing w:after="0" w:line="240" w:lineRule="auto"/>
        <w:ind w:left="0" w:right="0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6B570D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6B570D">
        <w:rPr>
          <w:sz w:val="28"/>
          <w:szCs w:val="28"/>
        </w:rPr>
        <w:t>участие</w:t>
      </w:r>
      <w:r>
        <w:rPr>
          <w:sz w:val="28"/>
          <w:szCs w:val="28"/>
        </w:rPr>
        <w:t xml:space="preserve"> </w:t>
      </w:r>
      <w:r w:rsidR="006B570D">
        <w:rPr>
          <w:sz w:val="28"/>
          <w:szCs w:val="28"/>
        </w:rPr>
        <w:t>в</w:t>
      </w:r>
      <w:r>
        <w:rPr>
          <w:sz w:val="28"/>
          <w:szCs w:val="28"/>
        </w:rPr>
        <w:t xml:space="preserve"> муниципальном</w:t>
      </w:r>
      <w:r w:rsidR="006B570D">
        <w:rPr>
          <w:spacing w:val="-2"/>
          <w:sz w:val="28"/>
          <w:szCs w:val="28"/>
        </w:rPr>
        <w:t xml:space="preserve"> Фестивале</w:t>
      </w:r>
    </w:p>
    <w:p w:rsidR="006B570D" w:rsidRDefault="006B570D" w:rsidP="006B570D">
      <w:pPr>
        <w:spacing w:after="0" w:line="240" w:lineRule="auto"/>
        <w:ind w:left="0" w:right="0"/>
        <w:jc w:val="center"/>
        <w:rPr>
          <w:sz w:val="28"/>
          <w:szCs w:val="28"/>
        </w:rPr>
      </w:pPr>
      <w:r>
        <w:rPr>
          <w:sz w:val="28"/>
          <w:szCs w:val="28"/>
        </w:rPr>
        <w:t>художественной самодеятельности «Созвездие талантов - 202</w:t>
      </w:r>
      <w:r w:rsidR="00C81C0E">
        <w:rPr>
          <w:sz w:val="28"/>
          <w:szCs w:val="28"/>
        </w:rPr>
        <w:t>5</w:t>
      </w:r>
      <w:r>
        <w:rPr>
          <w:sz w:val="28"/>
          <w:szCs w:val="28"/>
        </w:rPr>
        <w:t>»</w:t>
      </w:r>
    </w:p>
    <w:p w:rsidR="006B570D" w:rsidRDefault="006B570D" w:rsidP="006B570D">
      <w:pPr>
        <w:pStyle w:val="a7"/>
        <w:spacing w:line="321" w:lineRule="exact"/>
        <w:ind w:left="0"/>
        <w:jc w:val="center"/>
      </w:pPr>
      <w:r>
        <w:t>от __________________________________ района</w:t>
      </w:r>
    </w:p>
    <w:p w:rsidR="006B570D" w:rsidRDefault="006B570D" w:rsidP="006B570D">
      <w:pPr>
        <w:pStyle w:val="a7"/>
        <w:spacing w:line="321" w:lineRule="exact"/>
        <w:ind w:left="0"/>
        <w:jc w:val="center"/>
        <w:rPr>
          <w:bCs/>
        </w:rPr>
      </w:pPr>
    </w:p>
    <w:p w:rsidR="006B570D" w:rsidRPr="00DB4228" w:rsidRDefault="006B570D" w:rsidP="006B570D">
      <w:pPr>
        <w:pStyle w:val="a7"/>
        <w:spacing w:line="321" w:lineRule="exact"/>
        <w:ind w:left="0"/>
        <w:jc w:val="center"/>
      </w:pPr>
      <w:r>
        <w:rPr>
          <w:bCs/>
        </w:rPr>
        <w:t>Программа</w:t>
      </w:r>
      <w:r w:rsidR="008C1C80">
        <w:rPr>
          <w:bCs/>
        </w:rPr>
        <w:t xml:space="preserve"> </w:t>
      </w:r>
      <w:r>
        <w:rPr>
          <w:bCs/>
        </w:rPr>
        <w:t>выступления</w:t>
      </w:r>
    </w:p>
    <w:p w:rsidR="006B570D" w:rsidRPr="004D0F8F" w:rsidRDefault="006B570D" w:rsidP="006B570D">
      <w:pPr>
        <w:pStyle w:val="a5"/>
        <w:spacing w:line="276" w:lineRule="auto"/>
        <w:jc w:val="center"/>
        <w:rPr>
          <w:bCs/>
          <w:i/>
          <w:sz w:val="28"/>
          <w:szCs w:val="28"/>
        </w:rPr>
      </w:pPr>
      <w:r w:rsidRPr="004D0F8F">
        <w:rPr>
          <w:bCs/>
          <w:i/>
          <w:sz w:val="28"/>
          <w:szCs w:val="28"/>
        </w:rPr>
        <w:t>Блок «</w:t>
      </w:r>
      <w:r w:rsidR="00C81C0E">
        <w:rPr>
          <w:bCs/>
          <w:i/>
          <w:sz w:val="28"/>
          <w:szCs w:val="28"/>
        </w:rPr>
        <w:t>Моя семья – моё богатство!</w:t>
      </w:r>
      <w:r w:rsidRPr="004D0F8F">
        <w:rPr>
          <w:bCs/>
          <w:i/>
          <w:sz w:val="28"/>
          <w:szCs w:val="28"/>
        </w:rPr>
        <w:t>»</w:t>
      </w:r>
    </w:p>
    <w:p w:rsidR="006B570D" w:rsidRPr="004D0F8F" w:rsidRDefault="006B570D" w:rsidP="006B570D">
      <w:pPr>
        <w:pStyle w:val="TableParagraph"/>
        <w:tabs>
          <w:tab w:val="left" w:pos="1861"/>
        </w:tabs>
        <w:spacing w:line="256" w:lineRule="auto"/>
        <w:ind w:hanging="4"/>
        <w:jc w:val="both"/>
        <w:rPr>
          <w:sz w:val="28"/>
          <w:szCs w:val="28"/>
        </w:rPr>
      </w:pPr>
      <w:r w:rsidRPr="004D0F8F">
        <w:rPr>
          <w:bCs/>
          <w:sz w:val="28"/>
          <w:szCs w:val="28"/>
        </w:rPr>
        <w:t xml:space="preserve">1. </w:t>
      </w:r>
      <w:r w:rsidRPr="004D0F8F">
        <w:rPr>
          <w:sz w:val="28"/>
          <w:szCs w:val="28"/>
        </w:rPr>
        <w:t>Название номера с указанием</w:t>
      </w:r>
      <w:r w:rsidR="0072153C">
        <w:rPr>
          <w:sz w:val="28"/>
          <w:szCs w:val="28"/>
        </w:rPr>
        <w:t xml:space="preserve"> </w:t>
      </w:r>
      <w:r w:rsidRPr="004D0F8F">
        <w:rPr>
          <w:sz w:val="28"/>
          <w:szCs w:val="28"/>
        </w:rPr>
        <w:t>авторов</w:t>
      </w:r>
      <w:r w:rsidR="0072153C">
        <w:rPr>
          <w:sz w:val="28"/>
          <w:szCs w:val="28"/>
        </w:rPr>
        <w:t xml:space="preserve"> </w:t>
      </w:r>
      <w:r w:rsidRPr="004D0F8F">
        <w:rPr>
          <w:sz w:val="28"/>
          <w:szCs w:val="28"/>
        </w:rPr>
        <w:t>исполняемого</w:t>
      </w:r>
      <w:r w:rsidR="0072153C">
        <w:rPr>
          <w:sz w:val="28"/>
          <w:szCs w:val="28"/>
        </w:rPr>
        <w:t xml:space="preserve"> </w:t>
      </w:r>
      <w:r w:rsidRPr="004D0F8F">
        <w:rPr>
          <w:sz w:val="28"/>
          <w:szCs w:val="28"/>
        </w:rPr>
        <w:t>произведения</w:t>
      </w:r>
      <w:r>
        <w:rPr>
          <w:sz w:val="28"/>
          <w:szCs w:val="28"/>
        </w:rPr>
        <w:t xml:space="preserve"> (жанр)</w:t>
      </w:r>
    </w:p>
    <w:p w:rsidR="006B570D" w:rsidRPr="004D0F8F" w:rsidRDefault="006B570D" w:rsidP="006B570D">
      <w:pPr>
        <w:pStyle w:val="TableParagraph"/>
        <w:spacing w:line="256" w:lineRule="auto"/>
        <w:rPr>
          <w:sz w:val="28"/>
          <w:szCs w:val="28"/>
        </w:rPr>
      </w:pPr>
      <w:r w:rsidRPr="004D0F8F">
        <w:rPr>
          <w:sz w:val="28"/>
          <w:szCs w:val="28"/>
        </w:rPr>
        <w:t>Название коллектива</w:t>
      </w:r>
    </w:p>
    <w:p w:rsidR="006B570D" w:rsidRPr="004D0F8F" w:rsidRDefault="006B570D" w:rsidP="006B570D">
      <w:pPr>
        <w:pStyle w:val="TableParagraph"/>
        <w:spacing w:line="256" w:lineRule="auto"/>
        <w:rPr>
          <w:sz w:val="28"/>
          <w:szCs w:val="28"/>
        </w:rPr>
      </w:pPr>
      <w:r w:rsidRPr="004D0F8F">
        <w:rPr>
          <w:sz w:val="28"/>
          <w:szCs w:val="28"/>
        </w:rPr>
        <w:t xml:space="preserve">Образовательная организация, класс </w:t>
      </w:r>
    </w:p>
    <w:p w:rsidR="006B570D" w:rsidRPr="004D0F8F" w:rsidRDefault="006B570D" w:rsidP="006B570D">
      <w:pPr>
        <w:pStyle w:val="TableParagraph"/>
        <w:spacing w:line="256" w:lineRule="auto"/>
        <w:rPr>
          <w:sz w:val="28"/>
          <w:szCs w:val="28"/>
        </w:rPr>
      </w:pPr>
      <w:r w:rsidRPr="004D0F8F">
        <w:rPr>
          <w:sz w:val="28"/>
          <w:szCs w:val="28"/>
        </w:rPr>
        <w:t xml:space="preserve">Ф.И.О. участников (а) </w:t>
      </w:r>
    </w:p>
    <w:p w:rsidR="006B570D" w:rsidRPr="004D0F8F" w:rsidRDefault="006B570D" w:rsidP="006B570D">
      <w:pPr>
        <w:pStyle w:val="TableParagraph"/>
        <w:spacing w:line="256" w:lineRule="auto"/>
        <w:rPr>
          <w:sz w:val="28"/>
          <w:szCs w:val="28"/>
        </w:rPr>
      </w:pPr>
      <w:r w:rsidRPr="004D0F8F">
        <w:rPr>
          <w:sz w:val="28"/>
          <w:szCs w:val="28"/>
        </w:rPr>
        <w:t>Ф.И. О руководителя, должность, контактный телефон</w:t>
      </w:r>
    </w:p>
    <w:p w:rsidR="00A31D9D" w:rsidRDefault="00A31D9D" w:rsidP="006B570D">
      <w:pPr>
        <w:pStyle w:val="a5"/>
        <w:spacing w:line="276" w:lineRule="auto"/>
        <w:jc w:val="center"/>
        <w:rPr>
          <w:bCs/>
          <w:i/>
          <w:sz w:val="28"/>
          <w:szCs w:val="28"/>
        </w:rPr>
      </w:pPr>
    </w:p>
    <w:p w:rsidR="006B570D" w:rsidRPr="004D0F8F" w:rsidRDefault="006B570D" w:rsidP="006B570D">
      <w:pPr>
        <w:pStyle w:val="a5"/>
        <w:spacing w:line="276" w:lineRule="auto"/>
        <w:jc w:val="center"/>
        <w:rPr>
          <w:bCs/>
          <w:i/>
          <w:sz w:val="28"/>
          <w:szCs w:val="28"/>
        </w:rPr>
      </w:pPr>
      <w:r w:rsidRPr="004D0F8F">
        <w:rPr>
          <w:bCs/>
          <w:i/>
          <w:sz w:val="28"/>
          <w:szCs w:val="28"/>
        </w:rPr>
        <w:t>Блок «Нам этот мир завещано беречь!»</w:t>
      </w:r>
    </w:p>
    <w:p w:rsidR="006B570D" w:rsidRDefault="006B570D" w:rsidP="006B570D">
      <w:pPr>
        <w:pStyle w:val="a5"/>
        <w:spacing w:line="276" w:lineRule="auto"/>
        <w:jc w:val="center"/>
        <w:rPr>
          <w:bCs/>
          <w:sz w:val="28"/>
          <w:szCs w:val="28"/>
        </w:rPr>
      </w:pPr>
    </w:p>
    <w:p w:rsidR="006B570D" w:rsidRPr="004D0F8F" w:rsidRDefault="006B570D" w:rsidP="006B570D">
      <w:pPr>
        <w:pStyle w:val="a5"/>
        <w:spacing w:line="276" w:lineRule="auto"/>
        <w:jc w:val="center"/>
        <w:rPr>
          <w:i/>
          <w:sz w:val="28"/>
          <w:szCs w:val="28"/>
        </w:rPr>
      </w:pPr>
      <w:r w:rsidRPr="004D0F8F">
        <w:rPr>
          <w:bCs/>
          <w:i/>
          <w:sz w:val="28"/>
          <w:szCs w:val="28"/>
        </w:rPr>
        <w:t>Блок «С малой Родины моей начинается Россия»</w:t>
      </w:r>
    </w:p>
    <w:p w:rsidR="006B570D" w:rsidRDefault="006B570D" w:rsidP="006B570D">
      <w:pPr>
        <w:pStyle w:val="a7"/>
        <w:tabs>
          <w:tab w:val="left" w:pos="6775"/>
          <w:tab w:val="left" w:pos="9282"/>
        </w:tabs>
        <w:ind w:left="0"/>
        <w:rPr>
          <w:szCs w:val="24"/>
        </w:rPr>
      </w:pPr>
    </w:p>
    <w:p w:rsidR="00A31D9D" w:rsidRDefault="00A31D9D" w:rsidP="006B570D">
      <w:pPr>
        <w:pStyle w:val="a7"/>
        <w:tabs>
          <w:tab w:val="left" w:pos="6775"/>
          <w:tab w:val="left" w:pos="9282"/>
        </w:tabs>
        <w:ind w:left="0"/>
      </w:pPr>
    </w:p>
    <w:p w:rsidR="006B570D" w:rsidRDefault="006B570D" w:rsidP="006B570D">
      <w:pPr>
        <w:pStyle w:val="a7"/>
        <w:tabs>
          <w:tab w:val="left" w:pos="6775"/>
          <w:tab w:val="left" w:pos="9282"/>
        </w:tabs>
        <w:ind w:left="0"/>
      </w:pPr>
      <w:r>
        <w:t>Общее</w:t>
      </w:r>
      <w:r w:rsidR="00A31D9D">
        <w:t xml:space="preserve"> </w:t>
      </w:r>
      <w:r>
        <w:t>время</w:t>
      </w:r>
      <w:r w:rsidR="00A31D9D">
        <w:t xml:space="preserve"> </w:t>
      </w:r>
      <w:r>
        <w:t>выступления                минут</w:t>
      </w:r>
    </w:p>
    <w:p w:rsidR="006B570D" w:rsidRDefault="006B570D" w:rsidP="006B570D">
      <w:pPr>
        <w:pStyle w:val="a7"/>
        <w:tabs>
          <w:tab w:val="left" w:pos="6775"/>
          <w:tab w:val="left" w:pos="9282"/>
        </w:tabs>
        <w:ind w:left="0"/>
      </w:pPr>
    </w:p>
    <w:p w:rsidR="00A31D9D" w:rsidRDefault="00A31D9D" w:rsidP="006B570D">
      <w:pPr>
        <w:spacing w:line="276" w:lineRule="auto"/>
        <w:ind w:left="0" w:firstLine="0"/>
        <w:rPr>
          <w:sz w:val="28"/>
          <w:szCs w:val="28"/>
        </w:rPr>
      </w:pPr>
    </w:p>
    <w:p w:rsidR="006B570D" w:rsidRPr="00AE7364" w:rsidRDefault="006B570D" w:rsidP="006B570D">
      <w:pPr>
        <w:spacing w:line="276" w:lineRule="auto"/>
        <w:ind w:left="0" w:firstLine="0"/>
        <w:rPr>
          <w:sz w:val="28"/>
          <w:szCs w:val="28"/>
        </w:rPr>
      </w:pPr>
      <w:r w:rsidRPr="00AE7364">
        <w:rPr>
          <w:sz w:val="28"/>
          <w:szCs w:val="28"/>
        </w:rPr>
        <w:t>Контактные данные ответственного за проведение данного мероприятия (ФИО, контактный телефон) _________________________________________</w:t>
      </w:r>
    </w:p>
    <w:p w:rsidR="006B570D" w:rsidRPr="00AE7364" w:rsidRDefault="006B570D" w:rsidP="006B570D">
      <w:pPr>
        <w:spacing w:line="276" w:lineRule="auto"/>
        <w:ind w:left="0" w:firstLine="0"/>
        <w:rPr>
          <w:sz w:val="28"/>
          <w:szCs w:val="28"/>
        </w:rPr>
      </w:pPr>
      <w:r w:rsidRPr="00AE7364">
        <w:rPr>
          <w:sz w:val="28"/>
          <w:szCs w:val="28"/>
        </w:rPr>
        <w:t>_________________________________________________________________</w:t>
      </w:r>
    </w:p>
    <w:p w:rsidR="006B570D" w:rsidRDefault="006B570D" w:rsidP="006B570D">
      <w:pPr>
        <w:spacing w:after="0" w:line="240" w:lineRule="auto"/>
        <w:ind w:firstLine="4685"/>
        <w:rPr>
          <w:szCs w:val="24"/>
        </w:rPr>
      </w:pPr>
    </w:p>
    <w:p w:rsidR="006B570D" w:rsidRDefault="006B570D" w:rsidP="006B570D">
      <w:pPr>
        <w:spacing w:after="0" w:line="240" w:lineRule="auto"/>
        <w:ind w:firstLine="4685"/>
        <w:rPr>
          <w:szCs w:val="24"/>
        </w:rPr>
      </w:pPr>
    </w:p>
    <w:p w:rsidR="006B570D" w:rsidRDefault="006B570D" w:rsidP="006B570D">
      <w:pPr>
        <w:spacing w:after="0" w:line="240" w:lineRule="auto"/>
        <w:ind w:firstLine="4685"/>
        <w:rPr>
          <w:szCs w:val="24"/>
        </w:rPr>
      </w:pPr>
    </w:p>
    <w:p w:rsidR="006B570D" w:rsidRDefault="006B570D" w:rsidP="006B570D">
      <w:pPr>
        <w:spacing w:after="0" w:line="240" w:lineRule="auto"/>
        <w:ind w:firstLine="4685"/>
        <w:rPr>
          <w:szCs w:val="24"/>
        </w:rPr>
      </w:pPr>
    </w:p>
    <w:p w:rsidR="006B570D" w:rsidRDefault="006B570D" w:rsidP="006B570D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_________________                                             </w:t>
      </w:r>
      <w:r w:rsidR="00A31D9D">
        <w:rPr>
          <w:rFonts w:ascii="Times New Roman" w:hAnsi="Times New Roman" w:cs="Times New Roman"/>
          <w:sz w:val="28"/>
          <w:szCs w:val="24"/>
        </w:rPr>
        <w:t xml:space="preserve">         ______________________</w:t>
      </w:r>
    </w:p>
    <w:p w:rsidR="006B570D" w:rsidRDefault="006B570D" w:rsidP="006B570D">
      <w:pPr>
        <w:pStyle w:val="a9"/>
        <w:spacing w:line="276" w:lineRule="auto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  Дата                                                                                                                                                         Подпись </w:t>
      </w:r>
    </w:p>
    <w:p w:rsidR="006B570D" w:rsidRDefault="006B570D" w:rsidP="006B570D">
      <w:pPr>
        <w:pStyle w:val="a9"/>
        <w:spacing w:line="276" w:lineRule="auto"/>
        <w:ind w:right="3543"/>
        <w:jc w:val="right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sz w:val="16"/>
          <w:szCs w:val="24"/>
        </w:rPr>
        <w:t xml:space="preserve">   М.П. </w:t>
      </w:r>
    </w:p>
    <w:p w:rsidR="006B570D" w:rsidRPr="00352551" w:rsidRDefault="006B570D" w:rsidP="006B570D">
      <w:pPr>
        <w:pStyle w:val="a5"/>
        <w:spacing w:line="276" w:lineRule="auto"/>
        <w:ind w:firstLine="709"/>
        <w:jc w:val="both"/>
        <w:rPr>
          <w:sz w:val="28"/>
          <w:szCs w:val="28"/>
        </w:rPr>
      </w:pPr>
    </w:p>
    <w:p w:rsidR="006B570D" w:rsidRDefault="006B570D" w:rsidP="006B570D">
      <w:pPr>
        <w:spacing w:after="0" w:line="276" w:lineRule="auto"/>
        <w:ind w:left="0" w:right="0" w:firstLine="709"/>
        <w:rPr>
          <w:color w:val="auto"/>
          <w:szCs w:val="24"/>
          <w:lang w:eastAsia="en-US"/>
        </w:rPr>
      </w:pPr>
    </w:p>
    <w:p w:rsidR="006B570D" w:rsidRDefault="006B570D" w:rsidP="006B570D">
      <w:pPr>
        <w:spacing w:after="0" w:line="276" w:lineRule="auto"/>
        <w:ind w:left="0" w:right="0" w:firstLine="709"/>
        <w:rPr>
          <w:color w:val="auto"/>
          <w:szCs w:val="24"/>
          <w:lang w:eastAsia="en-US"/>
        </w:rPr>
      </w:pPr>
    </w:p>
    <w:p w:rsidR="006B570D" w:rsidRDefault="006B570D" w:rsidP="006B570D">
      <w:pPr>
        <w:spacing w:after="0" w:line="276" w:lineRule="auto"/>
        <w:ind w:left="0" w:right="0" w:firstLine="709"/>
        <w:rPr>
          <w:color w:val="auto"/>
          <w:szCs w:val="24"/>
          <w:lang w:eastAsia="en-US"/>
        </w:rPr>
      </w:pPr>
    </w:p>
    <w:p w:rsidR="006B570D" w:rsidRDefault="006B570D" w:rsidP="006B570D">
      <w:pPr>
        <w:spacing w:after="0" w:line="276" w:lineRule="auto"/>
        <w:ind w:left="0" w:right="0" w:firstLine="709"/>
        <w:rPr>
          <w:color w:val="auto"/>
          <w:szCs w:val="24"/>
          <w:lang w:eastAsia="en-US"/>
        </w:rPr>
      </w:pPr>
    </w:p>
    <w:p w:rsidR="006B570D" w:rsidRDefault="006B570D" w:rsidP="006B570D">
      <w:pPr>
        <w:spacing w:after="0" w:line="276" w:lineRule="auto"/>
        <w:ind w:left="0" w:right="0" w:firstLine="709"/>
        <w:rPr>
          <w:color w:val="auto"/>
          <w:szCs w:val="24"/>
          <w:lang w:eastAsia="en-US"/>
        </w:rPr>
      </w:pPr>
    </w:p>
    <w:p w:rsidR="006B570D" w:rsidRDefault="006B570D" w:rsidP="006B570D">
      <w:pPr>
        <w:spacing w:after="0" w:line="276" w:lineRule="auto"/>
        <w:ind w:left="0" w:right="0" w:firstLine="709"/>
        <w:rPr>
          <w:color w:val="auto"/>
          <w:szCs w:val="24"/>
          <w:lang w:eastAsia="en-US"/>
        </w:rPr>
      </w:pPr>
    </w:p>
    <w:p w:rsidR="006B570D" w:rsidRDefault="006B570D" w:rsidP="006B570D">
      <w:pPr>
        <w:spacing w:after="0" w:line="276" w:lineRule="auto"/>
        <w:ind w:left="0" w:right="0" w:firstLine="709"/>
        <w:rPr>
          <w:color w:val="auto"/>
          <w:szCs w:val="24"/>
          <w:lang w:eastAsia="en-US"/>
        </w:rPr>
      </w:pPr>
    </w:p>
    <w:p w:rsidR="006B570D" w:rsidRDefault="006B570D" w:rsidP="006B570D">
      <w:pPr>
        <w:spacing w:after="0" w:line="276" w:lineRule="auto"/>
        <w:ind w:left="0" w:right="0" w:firstLine="709"/>
        <w:rPr>
          <w:color w:val="auto"/>
          <w:szCs w:val="24"/>
          <w:lang w:eastAsia="en-US"/>
        </w:rPr>
      </w:pPr>
    </w:p>
    <w:p w:rsidR="006B570D" w:rsidRDefault="006B570D" w:rsidP="006B570D">
      <w:pPr>
        <w:spacing w:after="0" w:line="276" w:lineRule="auto"/>
        <w:ind w:left="0" w:right="0" w:firstLine="709"/>
        <w:rPr>
          <w:color w:val="auto"/>
          <w:szCs w:val="24"/>
          <w:lang w:eastAsia="en-US"/>
        </w:rPr>
      </w:pPr>
    </w:p>
    <w:p w:rsidR="006B570D" w:rsidRDefault="006B570D" w:rsidP="006B570D">
      <w:pPr>
        <w:spacing w:after="0" w:line="276" w:lineRule="auto"/>
        <w:ind w:left="0" w:right="0" w:firstLine="709"/>
        <w:rPr>
          <w:color w:val="auto"/>
          <w:szCs w:val="24"/>
          <w:lang w:eastAsia="en-US"/>
        </w:rPr>
      </w:pPr>
    </w:p>
    <w:sectPr w:rsidR="006B570D" w:rsidSect="00840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 Mono">
    <w:altName w:val="Calibri"/>
    <w:charset w:val="CC"/>
    <w:family w:val="modern"/>
    <w:pitch w:val="fixed"/>
    <w:sig w:usb0="E60026FF" w:usb1="D200F9FB" w:usb2="02000028" w:usb3="00000000" w:csb0="000001D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B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C4557"/>
    <w:multiLevelType w:val="hybridMultilevel"/>
    <w:tmpl w:val="FE4C48E6"/>
    <w:lvl w:ilvl="0" w:tplc="F90C088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B570D"/>
    <w:rsid w:val="000105AE"/>
    <w:rsid w:val="00042BFA"/>
    <w:rsid w:val="000D3347"/>
    <w:rsid w:val="00132F84"/>
    <w:rsid w:val="001575D5"/>
    <w:rsid w:val="001D55F4"/>
    <w:rsid w:val="0026012B"/>
    <w:rsid w:val="00281CFC"/>
    <w:rsid w:val="002A06B5"/>
    <w:rsid w:val="00457022"/>
    <w:rsid w:val="00600902"/>
    <w:rsid w:val="00632B37"/>
    <w:rsid w:val="006B570D"/>
    <w:rsid w:val="006D08C2"/>
    <w:rsid w:val="0072153C"/>
    <w:rsid w:val="00840515"/>
    <w:rsid w:val="008C1C80"/>
    <w:rsid w:val="009A39B8"/>
    <w:rsid w:val="00A31D9D"/>
    <w:rsid w:val="00C253B0"/>
    <w:rsid w:val="00C56582"/>
    <w:rsid w:val="00C81C0E"/>
    <w:rsid w:val="00D36D6B"/>
    <w:rsid w:val="00DB02E2"/>
    <w:rsid w:val="00E60827"/>
    <w:rsid w:val="00E77241"/>
    <w:rsid w:val="00E869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70D"/>
    <w:pPr>
      <w:spacing w:after="13" w:line="266" w:lineRule="auto"/>
      <w:ind w:left="702" w:right="9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B570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B570D"/>
    <w:pPr>
      <w:spacing w:after="0" w:line="240" w:lineRule="auto"/>
      <w:ind w:left="720" w:right="0" w:firstLine="0"/>
      <w:contextualSpacing/>
      <w:jc w:val="left"/>
    </w:pPr>
    <w:rPr>
      <w:rFonts w:ascii="Calibri" w:hAnsi="Calibri"/>
      <w:color w:val="auto"/>
      <w:szCs w:val="24"/>
      <w:lang w:eastAsia="en-US"/>
    </w:rPr>
  </w:style>
  <w:style w:type="paragraph" w:styleId="a5">
    <w:name w:val="No Spacing"/>
    <w:link w:val="a6"/>
    <w:uiPriority w:val="1"/>
    <w:qFormat/>
    <w:rsid w:val="006B57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locked/>
    <w:rsid w:val="006B57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1"/>
    <w:semiHidden/>
    <w:unhideWhenUsed/>
    <w:qFormat/>
    <w:rsid w:val="006B570D"/>
    <w:pPr>
      <w:widowControl w:val="0"/>
      <w:autoSpaceDE w:val="0"/>
      <w:autoSpaceDN w:val="0"/>
      <w:spacing w:after="0" w:line="240" w:lineRule="auto"/>
      <w:ind w:left="102" w:right="0" w:firstLine="0"/>
      <w:jc w:val="left"/>
    </w:pPr>
    <w:rPr>
      <w:color w:val="auto"/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semiHidden/>
    <w:rsid w:val="006B570D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6B570D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eastAsia="en-US"/>
    </w:rPr>
  </w:style>
  <w:style w:type="paragraph" w:customStyle="1" w:styleId="a9">
    <w:name w:val="Текст в заданном формате"/>
    <w:basedOn w:val="a"/>
    <w:rsid w:val="006B570D"/>
    <w:pPr>
      <w:widowControl w:val="0"/>
      <w:suppressAutoHyphens/>
      <w:spacing w:after="0" w:line="240" w:lineRule="auto"/>
      <w:ind w:left="0" w:right="0" w:firstLine="0"/>
      <w:jc w:val="left"/>
    </w:pPr>
    <w:rPr>
      <w:rFonts w:ascii="DejaVu Sans Mono" w:eastAsia="DejaVu Sans" w:hAnsi="DejaVu Sans Mono" w:cs="DejaVu Sans Mono"/>
      <w:color w:val="auto"/>
      <w:kern w:val="2"/>
      <w:sz w:val="20"/>
      <w:szCs w:val="20"/>
      <w:lang w:eastAsia="hi-IN" w:bidi="hi-IN"/>
    </w:rPr>
  </w:style>
  <w:style w:type="paragraph" w:customStyle="1" w:styleId="formattext">
    <w:name w:val="formattext"/>
    <w:basedOn w:val="a"/>
    <w:rsid w:val="006B570D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enter.estet.sar.1@e-mordovia.ru" TargetMode="External"/><Relationship Id="rId5" Type="http://schemas.openxmlformats.org/officeDocument/2006/relationships/hyperlink" Target="mailto:cdt2sarans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20</cp:revision>
  <dcterms:created xsi:type="dcterms:W3CDTF">2023-10-19T12:58:00Z</dcterms:created>
  <dcterms:modified xsi:type="dcterms:W3CDTF">2024-10-08T12:49:00Z</dcterms:modified>
</cp:coreProperties>
</file>