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AD69A" w14:textId="10B163C8" w:rsidR="006968E3" w:rsidRDefault="006968E3" w:rsidP="006968E3">
      <w:pPr>
        <w:pStyle w:val="c2c5"/>
        <w:keepNext/>
        <w:keepLine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968E3">
        <w:rPr>
          <w:b/>
          <w:sz w:val="28"/>
          <w:szCs w:val="26"/>
          <w:shd w:val="clear" w:color="auto" w:fill="FFFFFF"/>
        </w:rPr>
        <w:t>Планируемые результаты</w:t>
      </w:r>
      <w:r w:rsidR="00C25E22">
        <w:rPr>
          <w:b/>
          <w:sz w:val="28"/>
          <w:szCs w:val="26"/>
          <w:shd w:val="clear" w:color="auto" w:fill="FFFFFF"/>
        </w:rPr>
        <w:t xml:space="preserve"> </w:t>
      </w:r>
      <w:r w:rsidRPr="006968E3">
        <w:rPr>
          <w:b/>
          <w:bCs/>
          <w:sz w:val="28"/>
          <w:szCs w:val="28"/>
        </w:rPr>
        <w:t>освоения учебного предмета</w:t>
      </w:r>
    </w:p>
    <w:p w14:paraId="65979F6B" w14:textId="77777777" w:rsidR="00EC05B0" w:rsidRPr="006968E3" w:rsidRDefault="00EC05B0" w:rsidP="006968E3">
      <w:pPr>
        <w:pStyle w:val="c2c5"/>
        <w:keepNext/>
        <w:keepLines/>
        <w:spacing w:before="0" w:beforeAutospacing="0" w:after="0" w:afterAutospacing="0"/>
        <w:jc w:val="center"/>
        <w:rPr>
          <w:b/>
          <w:i/>
          <w:sz w:val="26"/>
          <w:szCs w:val="26"/>
          <w:u w:val="single"/>
          <w:shd w:val="clear" w:color="auto" w:fill="FFFFFF"/>
        </w:rPr>
      </w:pPr>
    </w:p>
    <w:p w14:paraId="04CBC509" w14:textId="77777777" w:rsidR="006968E3" w:rsidRPr="00EC05B0" w:rsidRDefault="006968E3" w:rsidP="006968E3">
      <w:pPr>
        <w:keepNext/>
        <w:keepLines/>
        <w:spacing w:after="0" w:line="240" w:lineRule="auto"/>
        <w:rPr>
          <w:rFonts w:ascii="Times New Roman" w:eastAsia="Times New Roman" w:hAnsi="Times New Roman"/>
          <w:b/>
          <w:i/>
          <w:sz w:val="26"/>
          <w:szCs w:val="26"/>
          <w:shd w:val="clear" w:color="auto" w:fill="FFFFFF"/>
          <w:lang w:eastAsia="ru-RU"/>
        </w:rPr>
      </w:pPr>
      <w:r w:rsidRPr="00EC05B0">
        <w:rPr>
          <w:rFonts w:ascii="Times New Roman" w:eastAsia="Times New Roman" w:hAnsi="Times New Roman"/>
          <w:b/>
          <w:i/>
          <w:sz w:val="26"/>
          <w:szCs w:val="26"/>
          <w:shd w:val="clear" w:color="auto" w:fill="FFFFFF"/>
          <w:lang w:eastAsia="ru-RU"/>
        </w:rPr>
        <w:t>Личностные результаты</w:t>
      </w:r>
    </w:p>
    <w:p w14:paraId="185292BC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ответственное отношение к учению;</w:t>
      </w:r>
    </w:p>
    <w:p w14:paraId="32D3ED12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 и способность обучающихся к саморазвитию и самообразова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нию на основе мотивации к обучению и познанию, </w:t>
      </w:r>
      <w:r w:rsidRPr="006968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сознательному отношению к непрерывному образованию как условию успешной профессиональной и общественной деятельности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073A9CEA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6EA27A85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начальные навыки адаптации в динамично изменяющемся мире;</w:t>
      </w:r>
    </w:p>
    <w:p w14:paraId="6A434563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экологическая культура: ценностное отношение к природному миру, го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товность следовать нормам природоохранного, здоровьесберегающего поведения;</w:t>
      </w:r>
    </w:p>
    <w:p w14:paraId="31C9D795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способности к эмоциональному восприятию математических объектов, задач, решений, рассуждений;</w:t>
      </w:r>
    </w:p>
    <w:p w14:paraId="27604932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14:paraId="33E4C361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навыки сотрудничества в процессе учебной, учебно-исследовательской,       общественной      деятельности.</w:t>
      </w:r>
    </w:p>
    <w:p w14:paraId="6A282D43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способность и готовность вести диалог с другими людьми в процессе совместной деятельности.</w:t>
      </w:r>
    </w:p>
    <w:p w14:paraId="225D590E" w14:textId="77777777" w:rsidR="006968E3" w:rsidRPr="006968E3" w:rsidRDefault="006968E3" w:rsidP="006968E3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исследовательские умения, необходимые в освоении   будущих   творческих   профессий;</w:t>
      </w:r>
    </w:p>
    <w:p w14:paraId="722E2F45" w14:textId="77777777" w:rsidR="006968E3" w:rsidRPr="006968E3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 учащихся могут быть сформированы:</w:t>
      </w:r>
    </w:p>
    <w:p w14:paraId="70D86B51" w14:textId="77777777" w:rsidR="006968E3" w:rsidRPr="006968E3" w:rsidRDefault="006968E3" w:rsidP="006968E3">
      <w:pPr>
        <w:keepNext/>
        <w:keepLines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первоначальные представления о математической науке как сфере человече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ской деятельности, об этапах её развития, о её значимости для развития цивилизации;</w:t>
      </w:r>
    </w:p>
    <w:p w14:paraId="3999E901" w14:textId="77777777" w:rsidR="006968E3" w:rsidRPr="006968E3" w:rsidRDefault="006968E3" w:rsidP="006968E3">
      <w:pPr>
        <w:keepNext/>
        <w:keepLines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коммуникативная компетентность в общении и сотрудничестве со сверст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никами в образовательной, учебно-исследовательской, творческой и других видах деятельности;</w:t>
      </w:r>
    </w:p>
    <w:p w14:paraId="608C9876" w14:textId="77777777" w:rsidR="006968E3" w:rsidRPr="006968E3" w:rsidRDefault="006968E3" w:rsidP="006968E3">
      <w:pPr>
        <w:keepNext/>
        <w:keepLines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14:paraId="0CC1E38D" w14:textId="77777777" w:rsidR="006968E3" w:rsidRPr="006968E3" w:rsidRDefault="006968E3" w:rsidP="006968E3">
      <w:pPr>
        <w:keepNext/>
        <w:keepLines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креативность мышления, инициативы, находчивости, активности при ре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шении арифметических задач.</w:t>
      </w:r>
    </w:p>
    <w:p w14:paraId="0543554B" w14:textId="77777777" w:rsidR="006968E3" w:rsidRPr="006968E3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032BD326" w14:textId="77777777" w:rsidR="006968E3" w:rsidRPr="006968E3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Метапредметные:</w:t>
      </w:r>
    </w:p>
    <w:p w14:paraId="4350156C" w14:textId="77777777" w:rsidR="006968E3" w:rsidRPr="006968E3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регулятивные</w:t>
      </w:r>
    </w:p>
    <w:p w14:paraId="7252A80D" w14:textId="77777777" w:rsidR="006968E3" w:rsidRPr="006968E3" w:rsidRDefault="006968E3" w:rsidP="00616499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формулировать и удерживать учебную задачу;</w:t>
      </w:r>
    </w:p>
    <w:p w14:paraId="6805E711" w14:textId="77777777" w:rsidR="006968E3" w:rsidRPr="006968E3" w:rsidRDefault="006968E3" w:rsidP="006968E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выбирать действия в соответствии с поставленной задачей и условиями реализации;</w:t>
      </w:r>
    </w:p>
    <w:p w14:paraId="457E6A31" w14:textId="77777777" w:rsidR="006968E3" w:rsidRPr="006968E3" w:rsidRDefault="006968E3" w:rsidP="006968E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14:paraId="1DBCACAD" w14:textId="77777777" w:rsidR="006968E3" w:rsidRPr="006968E3" w:rsidRDefault="006968E3" w:rsidP="006968E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предвидеть уровень усвоения знаний, его временных характеристик;</w:t>
      </w:r>
    </w:p>
    <w:p w14:paraId="6A391846" w14:textId="77777777" w:rsidR="006968E3" w:rsidRPr="006968E3" w:rsidRDefault="006968E3" w:rsidP="006968E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составлять план и последовательность действий;</w:t>
      </w:r>
    </w:p>
    <w:p w14:paraId="2B6534CF" w14:textId="77777777" w:rsidR="006968E3" w:rsidRPr="006968E3" w:rsidRDefault="006968E3" w:rsidP="006968E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осуществлять контроль по образцу и вносить необходимые коррективы;</w:t>
      </w:r>
    </w:p>
    <w:p w14:paraId="64A7BAF2" w14:textId="77777777" w:rsidR="006968E3" w:rsidRPr="006968E3" w:rsidRDefault="006968E3" w:rsidP="006968E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адекватно оценивать правильность или ошибочность выполнения учебнойзадачи, её объективную трудность и собственные возможности её решения;</w:t>
      </w:r>
    </w:p>
    <w:p w14:paraId="11BBB646" w14:textId="77777777" w:rsidR="006968E3" w:rsidRPr="006968E3" w:rsidRDefault="006968E3" w:rsidP="006968E3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сличать способ действия и его результат с заданным эталоном с целью обнаруженияотклонений и отличий от эталона;</w:t>
      </w:r>
    </w:p>
    <w:p w14:paraId="694C6588" w14:textId="77777777" w:rsidR="006968E3" w:rsidRPr="006968E3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учащиеся получат возможность научиться:</w:t>
      </w:r>
    </w:p>
    <w:p w14:paraId="32E004E6" w14:textId="77777777" w:rsidR="006968E3" w:rsidRPr="006968E3" w:rsidRDefault="006968E3" w:rsidP="006968E3">
      <w:pPr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определять последовательность промежуточных целей и соответствующихим действий с учётом конечного результата;</w:t>
      </w:r>
    </w:p>
    <w:p w14:paraId="5728B402" w14:textId="77777777" w:rsidR="006968E3" w:rsidRPr="006968E3" w:rsidRDefault="006968E3" w:rsidP="006968E3">
      <w:pPr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предвидеть возможности получения конкретного результата при решении задач;</w:t>
      </w:r>
    </w:p>
    <w:p w14:paraId="4F8EA35E" w14:textId="77777777" w:rsidR="006968E3" w:rsidRPr="006968E3" w:rsidRDefault="006968E3" w:rsidP="006968E3">
      <w:pPr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осуществлять констатирующий и прогнозирующий контроль по результату и по способу действия;</w:t>
      </w:r>
    </w:p>
    <w:p w14:paraId="2E1E238B" w14:textId="77777777" w:rsidR="006968E3" w:rsidRPr="006968E3" w:rsidRDefault="006968E3" w:rsidP="006968E3">
      <w:pPr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выделять и формулировать то, что усвоено и что нужно усвоить, определять качество и уровень усвоения;</w:t>
      </w:r>
    </w:p>
    <w:p w14:paraId="55464F88" w14:textId="77777777" w:rsidR="006968E3" w:rsidRPr="006968E3" w:rsidRDefault="006968E3" w:rsidP="006968E3">
      <w:pPr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концентрировать волю для преодоления интеллектуальных затруднений и физических препятствий;</w:t>
      </w:r>
    </w:p>
    <w:p w14:paraId="0565EB8D" w14:textId="77777777" w:rsidR="006968E3" w:rsidRPr="006968E3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ab/>
        <w:t>познавательные</w:t>
      </w:r>
    </w:p>
    <w:p w14:paraId="320A3D37" w14:textId="77777777" w:rsidR="006968E3" w:rsidRPr="00DA4165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DA416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учащиеся научатся:</w:t>
      </w:r>
    </w:p>
    <w:p w14:paraId="4DDB3B46" w14:textId="77777777" w:rsidR="006968E3" w:rsidRPr="006968E3" w:rsidRDefault="006968E3" w:rsidP="006968E3">
      <w:pPr>
        <w:keepNext/>
        <w:keepLines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самостоятельно выделять и формулировать познавательную цель;</w:t>
      </w:r>
    </w:p>
    <w:p w14:paraId="6E7DD387" w14:textId="77777777" w:rsidR="006968E3" w:rsidRPr="006968E3" w:rsidRDefault="006968E3" w:rsidP="006968E3">
      <w:pPr>
        <w:keepNext/>
        <w:keepLines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общие приёмы решения задач;</w:t>
      </w:r>
    </w:p>
    <w:p w14:paraId="6C28DFD8" w14:textId="77777777" w:rsidR="006968E3" w:rsidRPr="006968E3" w:rsidRDefault="006968E3" w:rsidP="006968E3">
      <w:pPr>
        <w:keepNext/>
        <w:keepLines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правила и пользоваться инструкциями и освоенными закономерностями;</w:t>
      </w:r>
    </w:p>
    <w:p w14:paraId="772060C5" w14:textId="77777777" w:rsidR="006968E3" w:rsidRPr="006968E3" w:rsidRDefault="006968E3" w:rsidP="006968E3">
      <w:pPr>
        <w:keepNext/>
        <w:keepLines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осуществлять смысловое чтение;</w:t>
      </w:r>
    </w:p>
    <w:p w14:paraId="302D56C9" w14:textId="77777777" w:rsidR="006968E3" w:rsidRPr="00616499" w:rsidRDefault="006968E3" w:rsidP="006968E3">
      <w:pPr>
        <w:keepNext/>
        <w:keepLines/>
        <w:numPr>
          <w:ilvl w:val="0"/>
          <w:numId w:val="11"/>
        </w:numPr>
        <w:spacing w:after="0" w:line="240" w:lineRule="auto"/>
        <w:ind w:left="0" w:firstLine="426"/>
        <w:outlineLvl w:val="0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 w:rsidRPr="00616499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моделировать явления и процессы, протекающие по экспоненциальной и логарифмической зависимости, с помощью формул и графиков   показательной   функции;</w:t>
      </w:r>
    </w:p>
    <w:p w14:paraId="5667222D" w14:textId="77777777" w:rsidR="006968E3" w:rsidRPr="00616499" w:rsidRDefault="006968E3" w:rsidP="006968E3">
      <w:pPr>
        <w:keepNext/>
        <w:keepLines/>
        <w:numPr>
          <w:ilvl w:val="0"/>
          <w:numId w:val="11"/>
        </w:numPr>
        <w:spacing w:after="0" w:line="240" w:lineRule="auto"/>
        <w:ind w:left="0" w:firstLine="426"/>
        <w:outlineLvl w:val="0"/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lang w:eastAsia="ru-RU"/>
        </w:rPr>
      </w:pPr>
      <w:r w:rsidRPr="00616499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исследовать реальные процессы и явления, протекающие по законам показательной логарифмической зависимости, с помощью свойств показательной и  логарифмической функции.</w:t>
      </w:r>
    </w:p>
    <w:p w14:paraId="4D970B4A" w14:textId="77777777" w:rsidR="006968E3" w:rsidRPr="006968E3" w:rsidRDefault="006968E3" w:rsidP="006968E3">
      <w:pPr>
        <w:keepNext/>
        <w:keepLines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самостоятельно ставить цели, выбирать и создавать алгоритмы длярешении учебных математических проблем;</w:t>
      </w:r>
    </w:p>
    <w:p w14:paraId="3698E1C9" w14:textId="77777777" w:rsidR="006968E3" w:rsidRPr="006968E3" w:rsidRDefault="006968E3" w:rsidP="006968E3">
      <w:pPr>
        <w:keepNext/>
        <w:keepLines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понимать сущность алгоритмических предписаний и уметь действовать и соответствии с предложенным алгоритмом;</w:t>
      </w:r>
    </w:p>
    <w:p w14:paraId="221AB5F0" w14:textId="77777777" w:rsidR="006968E3" w:rsidRPr="006968E3" w:rsidRDefault="006968E3" w:rsidP="006968E3">
      <w:pPr>
        <w:keepNext/>
        <w:keepLines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понимать и использовать математические средства наглядности (рисунки, чертежи, схемы и др.) для иллюстрации, интерпретации, аргументации;</w:t>
      </w:r>
      <w:r w:rsidRPr="006968E3">
        <w:rPr>
          <w:rFonts w:ascii="Times New Roman" w:eastAsia="Times New Roman" w:hAnsi="Times New Roman"/>
          <w:sz w:val="24"/>
          <w:szCs w:val="24"/>
        </w:rPr>
        <w:t xml:space="preserve"> самостоятельно определять цели деятельности по изучению элементарных функций и их применению, использовать все возможные  ресурсы  для  достижения   поставленных   целей;</w:t>
      </w:r>
    </w:p>
    <w:p w14:paraId="75C26A76" w14:textId="77777777" w:rsidR="006968E3" w:rsidRPr="006968E3" w:rsidRDefault="006968E3" w:rsidP="006968E3">
      <w:pPr>
        <w:keepNext/>
        <w:keepLines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находить в различных источниках информацию, необходимую для решения математических проблем, и представлять её в понятной форме; принимать решит, в условиях неполной и избыточной, точной и вероятностной информации;</w:t>
      </w:r>
    </w:p>
    <w:p w14:paraId="3E7B2C80" w14:textId="77777777" w:rsidR="006968E3" w:rsidRPr="00DA4165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DA416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14:paraId="1666F941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устанавливать причинно-следственные связи; строить логические рассуждении, умозаключения (индуктивные, дедуктивные и по аналогии) и выводы;</w:t>
      </w:r>
    </w:p>
    <w:p w14:paraId="0774E26C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формировать учебную и общепользовательскую компетентности в области использования информационно-коммуникационных технологий (ИКГ-компетентности);</w:t>
      </w:r>
    </w:p>
    <w:p w14:paraId="2A1EF85E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видеть математическую задачу в других дисциплинах, в окружающей жизни;</w:t>
      </w:r>
    </w:p>
    <w:p w14:paraId="012AEB4B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выдвигать гипотезы при решении учебных задач и понимать необходи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мость их проверки;</w:t>
      </w:r>
    </w:p>
    <w:p w14:paraId="6691581D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планировать и осуществлять деятельность, направленную на решение задач исследовательского характера;</w:t>
      </w:r>
    </w:p>
    <w:p w14:paraId="70EE2F65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выбирать наиболее рациональные и эффективные способы решения задач;</w:t>
      </w:r>
    </w:p>
    <w:p w14:paraId="7C9D1958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14:paraId="31E2354A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оценивать информацию (критическая оценка, оценка достоверности);</w:t>
      </w:r>
    </w:p>
    <w:p w14:paraId="4E231626" w14:textId="77777777" w:rsidR="006968E3" w:rsidRPr="006968E3" w:rsidRDefault="006968E3" w:rsidP="006968E3">
      <w:pPr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устанавливать причинно-следственные связи, выстраивать рассуждения, обобщения;</w:t>
      </w:r>
    </w:p>
    <w:p w14:paraId="33158779" w14:textId="77777777" w:rsidR="006968E3" w:rsidRPr="006968E3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коммуникативные</w:t>
      </w:r>
    </w:p>
    <w:p w14:paraId="5BFAF45D" w14:textId="77777777" w:rsidR="006968E3" w:rsidRPr="00DA4165" w:rsidRDefault="006968E3" w:rsidP="006968E3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DA416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учащиеся научатся:</w:t>
      </w:r>
    </w:p>
    <w:p w14:paraId="457D7198" w14:textId="77777777" w:rsidR="006968E3" w:rsidRPr="006968E3" w:rsidRDefault="006968E3" w:rsidP="006968E3">
      <w:pPr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организовывать учебное сотрудничество и совместную деятельность с учи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телем и сверстниками: определять цели, распределять функции и роли участников;</w:t>
      </w:r>
    </w:p>
    <w:p w14:paraId="787BBDF0" w14:textId="77777777" w:rsidR="006968E3" w:rsidRPr="006968E3" w:rsidRDefault="006968E3" w:rsidP="006968E3">
      <w:pPr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</w:t>
      </w: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вать своё мнение;</w:t>
      </w:r>
    </w:p>
    <w:p w14:paraId="3E32ABB4" w14:textId="77777777" w:rsidR="006968E3" w:rsidRPr="006968E3" w:rsidRDefault="006968E3" w:rsidP="006968E3">
      <w:pPr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прогнозировать возникновение конфликтов при наличии разных точек зрения;</w:t>
      </w:r>
    </w:p>
    <w:p w14:paraId="38F1FA9F" w14:textId="77777777" w:rsidR="006968E3" w:rsidRPr="006968E3" w:rsidRDefault="006968E3" w:rsidP="006968E3">
      <w:pPr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разрешать конфликты на основе учёта интересов и позиций всех участников;</w:t>
      </w:r>
    </w:p>
    <w:p w14:paraId="3628849F" w14:textId="77777777" w:rsidR="006968E3" w:rsidRPr="006968E3" w:rsidRDefault="006968E3" w:rsidP="006968E3">
      <w:pPr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координировать и принимать различные позиции во взаимодействии;</w:t>
      </w:r>
    </w:p>
    <w:p w14:paraId="4B749FF4" w14:textId="77777777" w:rsidR="006968E3" w:rsidRPr="006968E3" w:rsidRDefault="006968E3" w:rsidP="006968E3">
      <w:pPr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68E3">
        <w:rPr>
          <w:rFonts w:ascii="Times New Roman" w:eastAsia="Times New Roman" w:hAnsi="Times New Roman"/>
          <w:bCs/>
          <w:sz w:val="24"/>
          <w:szCs w:val="24"/>
          <w:lang w:eastAsia="ru-RU"/>
        </w:rPr>
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деятельности.</w:t>
      </w:r>
    </w:p>
    <w:p w14:paraId="54292576" w14:textId="77777777" w:rsidR="00351C5D" w:rsidRDefault="00351C5D" w:rsidP="00696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8F0731" w14:textId="77777777" w:rsidR="00B64EDF" w:rsidRDefault="00B64EDF" w:rsidP="006968E3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13CF27" w14:textId="77777777" w:rsidR="00616499" w:rsidRDefault="00616499" w:rsidP="006968E3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FEB14F" w14:textId="77777777" w:rsidR="00616499" w:rsidRDefault="00616499" w:rsidP="006968E3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E4E8A3" w14:textId="77777777" w:rsidR="00AC0C5F" w:rsidRDefault="00AC0C5F" w:rsidP="006968E3">
      <w:pPr>
        <w:pStyle w:val="ListParagraph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66BD6CE2" w14:textId="77777777" w:rsidR="008E28BD" w:rsidRDefault="006A453F" w:rsidP="006968E3">
      <w:pPr>
        <w:pStyle w:val="ListParagraph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6968E3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</w:p>
    <w:p w14:paraId="0C0718BC" w14:textId="77777777" w:rsidR="00DA4165" w:rsidRDefault="00DA4165" w:rsidP="006968E3">
      <w:pPr>
        <w:pStyle w:val="ListParagraph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074C96BA" w14:textId="77777777" w:rsidR="00454964" w:rsidRPr="00454964" w:rsidRDefault="00DA4165" w:rsidP="00454964">
      <w:pPr>
        <w:pStyle w:val="ListParagraph"/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454964" w:rsidRPr="00454964">
        <w:rPr>
          <w:rFonts w:ascii="Times New Roman" w:hAnsi="Times New Roman"/>
          <w:b/>
          <w:sz w:val="24"/>
          <w:szCs w:val="24"/>
        </w:rPr>
        <w:t>овторение (5 ч)</w:t>
      </w:r>
    </w:p>
    <w:p w14:paraId="203F1A6A" w14:textId="77777777" w:rsidR="00D55BFC" w:rsidRPr="00B64EDF" w:rsidRDefault="00D55BFC" w:rsidP="00946DB1">
      <w:pPr>
        <w:pStyle w:val="ListParagraph"/>
        <w:numPr>
          <w:ilvl w:val="0"/>
          <w:numId w:val="5"/>
        </w:numPr>
        <w:shd w:val="clear" w:color="auto" w:fill="FFFFFF"/>
        <w:tabs>
          <w:tab w:val="left" w:pos="672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b/>
          <w:bCs/>
          <w:sz w:val="24"/>
          <w:szCs w:val="24"/>
        </w:rPr>
        <w:t xml:space="preserve">Тригонометрические функции </w:t>
      </w:r>
      <w:r w:rsidR="00720004">
        <w:rPr>
          <w:rFonts w:ascii="Times New Roman" w:hAnsi="Times New Roman"/>
          <w:b/>
          <w:bCs/>
          <w:sz w:val="24"/>
          <w:szCs w:val="24"/>
        </w:rPr>
        <w:t>(13</w:t>
      </w:r>
      <w:r w:rsidR="006234BE" w:rsidRPr="00B64EDF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14:paraId="2FE51ADE" w14:textId="77777777" w:rsidR="006234BE" w:rsidRPr="00B64EDF" w:rsidRDefault="00D55BFC" w:rsidP="00B64EDF">
      <w:pPr>
        <w:shd w:val="clear" w:color="auto" w:fill="FFFFFF"/>
        <w:spacing w:after="0" w:line="240" w:lineRule="auto"/>
        <w:ind w:left="-567" w:right="5"/>
        <w:jc w:val="both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Тождественные преобразования тригонометрических выражений. Тригонометрические функции числового аргу</w:t>
      </w:r>
      <w:r w:rsidRPr="00B64EDF">
        <w:rPr>
          <w:rFonts w:ascii="Times New Roman" w:hAnsi="Times New Roman"/>
          <w:sz w:val="24"/>
          <w:szCs w:val="24"/>
        </w:rPr>
        <w:softHyphen/>
        <w:t>мента: синус, косинус и тангенс. Периодические функции. Свойства и графики тригонометрических функций.</w:t>
      </w:r>
    </w:p>
    <w:p w14:paraId="03447FA2" w14:textId="77777777" w:rsidR="003533F1" w:rsidRPr="00B64EDF" w:rsidRDefault="00720004" w:rsidP="00946DB1">
      <w:pPr>
        <w:pStyle w:val="ListParagraph"/>
        <w:numPr>
          <w:ilvl w:val="0"/>
          <w:numId w:val="5"/>
        </w:numPr>
        <w:spacing w:after="0"/>
        <w:ind w:left="-567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Цилиндр, конус, шар (16</w:t>
      </w:r>
      <w:r w:rsidR="003533F1" w:rsidRPr="00B64EDF">
        <w:rPr>
          <w:rFonts w:ascii="Times New Roman" w:hAnsi="Times New Roman"/>
          <w:b/>
          <w:sz w:val="24"/>
          <w:szCs w:val="24"/>
        </w:rPr>
        <w:t xml:space="preserve"> ч)</w:t>
      </w:r>
    </w:p>
    <w:p w14:paraId="75E11A2D" w14:textId="77777777" w:rsidR="003533F1" w:rsidRPr="00B64EDF" w:rsidRDefault="003533F1" w:rsidP="00B64EDF">
      <w:pPr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Цилиндр. Площадь поверхности цилиндра. Конус. Площадь поверхности конуса. Усечённый конус. Сфера и шар. Уравнение сферы. Взаимное расположение сферы и плоскости. Касательная плоскость к сфере. Площадь сферы.</w:t>
      </w:r>
    </w:p>
    <w:p w14:paraId="57B6369F" w14:textId="77777777" w:rsidR="003533F1" w:rsidRPr="00B64EDF" w:rsidRDefault="003533F1" w:rsidP="00946DB1">
      <w:pPr>
        <w:pStyle w:val="ListParagraph"/>
        <w:numPr>
          <w:ilvl w:val="0"/>
          <w:numId w:val="5"/>
        </w:numPr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b/>
          <w:color w:val="000000"/>
          <w:spacing w:val="-1"/>
          <w:sz w:val="24"/>
          <w:szCs w:val="24"/>
        </w:rPr>
        <w:t>Производная и её геометрический смысл (16 ч)</w:t>
      </w:r>
    </w:p>
    <w:p w14:paraId="045A4F80" w14:textId="77777777" w:rsidR="00CB7F28" w:rsidRDefault="003533F1" w:rsidP="00CB7F28">
      <w:pPr>
        <w:snapToGrid w:val="0"/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Приращение функции. Понятие производной. Производная функций. Производная степенной функции. Правила дифференцирования. Производная суммы функций. Производная сложной функции. Производная показательной функции. Производная логарифмической функции. Производные тригонометрических функций. Применение правил дифференцирования и формул производных к решению задач.</w:t>
      </w:r>
    </w:p>
    <w:p w14:paraId="17A89DE5" w14:textId="77777777" w:rsidR="00CB7F28" w:rsidRPr="00CB7F28" w:rsidRDefault="00CB7F28" w:rsidP="00CB7F28">
      <w:pPr>
        <w:pStyle w:val="ListParagraph"/>
        <w:numPr>
          <w:ilvl w:val="0"/>
          <w:numId w:val="5"/>
        </w:numPr>
        <w:snapToGrid w:val="0"/>
        <w:spacing w:after="0"/>
        <w:ind w:left="-567" w:hanging="284"/>
        <w:rPr>
          <w:rFonts w:ascii="Times New Roman" w:hAnsi="Times New Roman"/>
          <w:sz w:val="24"/>
          <w:szCs w:val="24"/>
        </w:rPr>
      </w:pPr>
      <w:r w:rsidRPr="00CB7F28">
        <w:rPr>
          <w:rFonts w:ascii="Times New Roman" w:hAnsi="Times New Roman"/>
          <w:b/>
          <w:sz w:val="24"/>
          <w:szCs w:val="24"/>
        </w:rPr>
        <w:t>Объемы тел (17 ч)</w:t>
      </w:r>
    </w:p>
    <w:p w14:paraId="3ABE1D1A" w14:textId="77777777" w:rsidR="00CB7F28" w:rsidRPr="00B64EDF" w:rsidRDefault="00CB7F28" w:rsidP="00387ECA">
      <w:pPr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Объем прямоугольного параллелепипеда. Объем прямой призмы и цилиндра. Объем наклонной призмы. Объем пирамиды. Объем конуса. Объем шара. Площадь сферы.</w:t>
      </w:r>
    </w:p>
    <w:p w14:paraId="2A6F5027" w14:textId="77777777" w:rsidR="003533F1" w:rsidRPr="00B64EDF" w:rsidRDefault="003533F1" w:rsidP="00946DB1">
      <w:pPr>
        <w:pStyle w:val="ListParagraph"/>
        <w:numPr>
          <w:ilvl w:val="0"/>
          <w:numId w:val="5"/>
        </w:numPr>
        <w:spacing w:after="0"/>
        <w:ind w:left="-567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64EDF">
        <w:rPr>
          <w:rFonts w:ascii="Times New Roman" w:hAnsi="Times New Roman"/>
          <w:b/>
          <w:color w:val="000000"/>
          <w:spacing w:val="-1"/>
          <w:sz w:val="24"/>
          <w:szCs w:val="24"/>
        </w:rPr>
        <w:t>Применение производной к исследован</w:t>
      </w:r>
      <w:r w:rsidR="00720004">
        <w:rPr>
          <w:rFonts w:ascii="Times New Roman" w:hAnsi="Times New Roman"/>
          <w:b/>
          <w:color w:val="000000"/>
          <w:spacing w:val="-1"/>
          <w:sz w:val="24"/>
          <w:szCs w:val="24"/>
        </w:rPr>
        <w:t>ию функций (15</w:t>
      </w:r>
      <w:r w:rsidRPr="00B64EDF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ч)</w:t>
      </w:r>
    </w:p>
    <w:p w14:paraId="0B62BC9E" w14:textId="77777777" w:rsidR="003533F1" w:rsidRPr="00B64EDF" w:rsidRDefault="003533F1" w:rsidP="00B64EDF">
      <w:pPr>
        <w:snapToGrid w:val="0"/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Возрастание и убывание функции. Экстремумы функции. Применение производной к построению графиков функций. Построение графиков с помощью производной. Наибольшее и наименьшее значения функции. Производная второго порядка. Выпуклость графика функции, точки перегиба. Исследование функции с помощью производной.</w:t>
      </w:r>
    </w:p>
    <w:p w14:paraId="65EAA1B5" w14:textId="77777777" w:rsidR="003533F1" w:rsidRPr="00B64EDF" w:rsidRDefault="003533F1" w:rsidP="00946DB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-567" w:right="5"/>
        <w:jc w:val="both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Векторы в пространстве (6 ч)</w:t>
      </w:r>
    </w:p>
    <w:p w14:paraId="754A9250" w14:textId="77777777" w:rsidR="003533F1" w:rsidRPr="00B64EDF" w:rsidRDefault="003533F1" w:rsidP="00B64EDF">
      <w:pPr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14:paraId="48DC070A" w14:textId="77777777" w:rsidR="003533F1" w:rsidRPr="00B64EDF" w:rsidRDefault="003533F1" w:rsidP="00946DB1">
      <w:pPr>
        <w:pStyle w:val="ListParagraph"/>
        <w:numPr>
          <w:ilvl w:val="0"/>
          <w:numId w:val="5"/>
        </w:numPr>
        <w:snapToGrid w:val="0"/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b/>
          <w:sz w:val="24"/>
          <w:szCs w:val="24"/>
        </w:rPr>
        <w:t xml:space="preserve">Метод координат в пространстве. Движения. </w:t>
      </w:r>
      <w:r w:rsidR="00720004">
        <w:rPr>
          <w:rFonts w:ascii="Times New Roman" w:hAnsi="Times New Roman"/>
          <w:b/>
          <w:sz w:val="24"/>
          <w:szCs w:val="24"/>
        </w:rPr>
        <w:t>(10</w:t>
      </w:r>
      <w:r w:rsidRPr="00B64EDF">
        <w:rPr>
          <w:rFonts w:ascii="Times New Roman" w:hAnsi="Times New Roman"/>
          <w:b/>
          <w:sz w:val="24"/>
          <w:szCs w:val="24"/>
        </w:rPr>
        <w:t xml:space="preserve"> ч)</w:t>
      </w:r>
    </w:p>
    <w:p w14:paraId="3C06EDC3" w14:textId="77777777" w:rsidR="003533F1" w:rsidRPr="00B64EDF" w:rsidRDefault="003533F1" w:rsidP="00B64EDF">
      <w:pPr>
        <w:spacing w:after="0"/>
        <w:ind w:left="-567"/>
        <w:rPr>
          <w:rFonts w:ascii="Times New Roman" w:eastAsia="Times New Roman" w:hAnsi="Times New Roman"/>
          <w:color w:val="000000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Прямоугольная система координат в пространстве.Координатывектора.Координаты точки и координаты вектора.</w:t>
      </w:r>
    </w:p>
    <w:p w14:paraId="70DC3797" w14:textId="77777777" w:rsidR="003533F1" w:rsidRPr="00B64EDF" w:rsidRDefault="003533F1" w:rsidP="00B64EDF">
      <w:pPr>
        <w:spacing w:after="0"/>
        <w:ind w:left="-567"/>
        <w:rPr>
          <w:rFonts w:ascii="Times New Roman" w:eastAsia="Times New Roman" w:hAnsi="Times New Roman"/>
          <w:color w:val="000000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Простейшие задачи в координатах.Угол между векторами.Скалярное произведение векторов.Центральная симметрия.</w:t>
      </w:r>
    </w:p>
    <w:p w14:paraId="4B4D8F52" w14:textId="77777777" w:rsidR="007011E2" w:rsidRPr="00B64EDF" w:rsidRDefault="003533F1" w:rsidP="00B64EDF">
      <w:pPr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sz w:val="24"/>
          <w:szCs w:val="24"/>
        </w:rPr>
        <w:t>Осевая симметрия. Зеркальная симметрия. Параллельный перенос.</w:t>
      </w:r>
    </w:p>
    <w:p w14:paraId="7980132E" w14:textId="77777777" w:rsidR="000B00A1" w:rsidRPr="00B64EDF" w:rsidRDefault="000B00A1" w:rsidP="00946DB1">
      <w:pPr>
        <w:pStyle w:val="ListParagraph"/>
        <w:numPr>
          <w:ilvl w:val="0"/>
          <w:numId w:val="5"/>
        </w:numPr>
        <w:shd w:val="clear" w:color="auto" w:fill="FFFFFF"/>
        <w:snapToGrid w:val="0"/>
        <w:spacing w:after="0"/>
        <w:ind w:left="-567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64EDF">
        <w:rPr>
          <w:rFonts w:ascii="Times New Roman" w:hAnsi="Times New Roman"/>
          <w:b/>
          <w:sz w:val="24"/>
          <w:szCs w:val="24"/>
        </w:rPr>
        <w:t>Итогово</w:t>
      </w:r>
      <w:r w:rsidR="00720004">
        <w:rPr>
          <w:rFonts w:ascii="Times New Roman" w:hAnsi="Times New Roman"/>
          <w:b/>
          <w:sz w:val="24"/>
          <w:szCs w:val="24"/>
        </w:rPr>
        <w:t>е повторение курса геометрии (14</w:t>
      </w:r>
      <w:r w:rsidRPr="00B64EDF">
        <w:rPr>
          <w:rFonts w:ascii="Times New Roman" w:hAnsi="Times New Roman"/>
          <w:b/>
          <w:sz w:val="24"/>
          <w:szCs w:val="24"/>
        </w:rPr>
        <w:t xml:space="preserve"> ч)</w:t>
      </w:r>
    </w:p>
    <w:p w14:paraId="416CB61C" w14:textId="77777777" w:rsidR="003E7499" w:rsidRPr="00B64EDF" w:rsidRDefault="00786689" w:rsidP="00946DB1">
      <w:pPr>
        <w:pStyle w:val="ListParagraph"/>
        <w:numPr>
          <w:ilvl w:val="0"/>
          <w:numId w:val="5"/>
        </w:numPr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b/>
          <w:color w:val="000000"/>
          <w:spacing w:val="-1"/>
          <w:sz w:val="24"/>
          <w:szCs w:val="24"/>
        </w:rPr>
        <w:t>Интеграл (13 ч)</w:t>
      </w:r>
    </w:p>
    <w:p w14:paraId="02932751" w14:textId="77777777" w:rsidR="00786689" w:rsidRPr="00B64EDF" w:rsidRDefault="00786689" w:rsidP="00B64EDF">
      <w:pPr>
        <w:snapToGrid w:val="0"/>
        <w:spacing w:after="0"/>
        <w:ind w:left="-567"/>
        <w:rPr>
          <w:rFonts w:ascii="Times New Roman" w:hAnsi="Times New Roman"/>
          <w:color w:val="000000"/>
          <w:sz w:val="24"/>
          <w:szCs w:val="24"/>
        </w:rPr>
      </w:pPr>
      <w:r w:rsidRPr="00B64EDF">
        <w:rPr>
          <w:rFonts w:ascii="Times New Roman" w:hAnsi="Times New Roman"/>
          <w:color w:val="000000"/>
          <w:sz w:val="24"/>
          <w:szCs w:val="24"/>
        </w:rPr>
        <w:t xml:space="preserve">Первообразная. </w:t>
      </w:r>
      <w:r w:rsidRPr="00B64EDF">
        <w:rPr>
          <w:rFonts w:ascii="Times New Roman" w:hAnsi="Times New Roman"/>
          <w:sz w:val="24"/>
          <w:szCs w:val="24"/>
        </w:rPr>
        <w:t>Правила нахождения первообразной.</w:t>
      </w:r>
      <w:r w:rsidR="00DA4165">
        <w:rPr>
          <w:rFonts w:ascii="Times New Roman" w:hAnsi="Times New Roman"/>
          <w:sz w:val="24"/>
          <w:szCs w:val="24"/>
        </w:rPr>
        <w:t xml:space="preserve"> </w:t>
      </w:r>
      <w:r w:rsidRPr="00B64EDF">
        <w:rPr>
          <w:rFonts w:ascii="Times New Roman" w:hAnsi="Times New Roman"/>
          <w:color w:val="000000"/>
          <w:spacing w:val="4"/>
          <w:sz w:val="24"/>
          <w:szCs w:val="24"/>
        </w:rPr>
        <w:t xml:space="preserve">Площадь криволинейной трапеции и интеграл.ФормулаНьютна-Лейбница.Нахождение площади криволинейной трапеции с помощью формулы Ньютона – Лейбница. </w:t>
      </w:r>
      <w:r w:rsidRPr="00B64EDF">
        <w:rPr>
          <w:rFonts w:ascii="Times New Roman" w:hAnsi="Times New Roman"/>
          <w:color w:val="000000"/>
          <w:spacing w:val="-2"/>
          <w:sz w:val="24"/>
          <w:szCs w:val="24"/>
        </w:rPr>
        <w:t xml:space="preserve">Вычисление </w:t>
      </w:r>
      <w:r w:rsidRPr="00B64EDF">
        <w:rPr>
          <w:rFonts w:ascii="Times New Roman" w:hAnsi="Times New Roman"/>
          <w:color w:val="000000"/>
          <w:spacing w:val="2"/>
          <w:sz w:val="24"/>
          <w:szCs w:val="24"/>
        </w:rPr>
        <w:t>площадей с помощью интегралов.</w:t>
      </w:r>
    </w:p>
    <w:p w14:paraId="62580B6A" w14:textId="77777777" w:rsidR="00CE77BE" w:rsidRPr="00B64EDF" w:rsidRDefault="00ED5ECD" w:rsidP="00946DB1">
      <w:pPr>
        <w:pStyle w:val="ListParagraph"/>
        <w:numPr>
          <w:ilvl w:val="0"/>
          <w:numId w:val="5"/>
        </w:numPr>
        <w:spacing w:after="0"/>
        <w:ind w:left="-567"/>
        <w:rPr>
          <w:rFonts w:ascii="Times New Roman" w:hAnsi="Times New Roman"/>
          <w:sz w:val="24"/>
          <w:szCs w:val="24"/>
        </w:rPr>
      </w:pPr>
      <w:r w:rsidRPr="00B64EDF">
        <w:rPr>
          <w:rFonts w:ascii="Times New Roman" w:hAnsi="Times New Roman"/>
          <w:b/>
          <w:color w:val="000000"/>
          <w:spacing w:val="-1"/>
          <w:sz w:val="24"/>
          <w:szCs w:val="24"/>
        </w:rPr>
        <w:t>Комбинаторика (10 ч)</w:t>
      </w:r>
    </w:p>
    <w:p w14:paraId="66BADC2A" w14:textId="77777777" w:rsidR="00ED5ECD" w:rsidRPr="00B64EDF" w:rsidRDefault="00ED5ECD" w:rsidP="00B64EDF">
      <w:pPr>
        <w:shd w:val="clear" w:color="auto" w:fill="FFFFFF"/>
        <w:snapToGrid w:val="0"/>
        <w:spacing w:after="0"/>
        <w:ind w:left="-567"/>
        <w:rPr>
          <w:rFonts w:ascii="Times New Roman" w:hAnsi="Times New Roman"/>
          <w:color w:val="000000"/>
          <w:spacing w:val="4"/>
          <w:sz w:val="24"/>
          <w:szCs w:val="24"/>
        </w:rPr>
      </w:pPr>
      <w:r w:rsidRPr="00B64EDF">
        <w:rPr>
          <w:rFonts w:ascii="Times New Roman" w:hAnsi="Times New Roman"/>
          <w:color w:val="000000"/>
          <w:spacing w:val="1"/>
          <w:sz w:val="24"/>
          <w:szCs w:val="24"/>
        </w:rPr>
        <w:t xml:space="preserve">Правила произведения. </w:t>
      </w:r>
      <w:r w:rsidRPr="00B64EDF">
        <w:rPr>
          <w:rFonts w:ascii="Times New Roman" w:hAnsi="Times New Roman"/>
          <w:color w:val="000000"/>
          <w:sz w:val="24"/>
          <w:szCs w:val="24"/>
        </w:rPr>
        <w:t>Перестановки.</w:t>
      </w:r>
      <w:r w:rsidR="00DA41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4EDF">
        <w:rPr>
          <w:rFonts w:ascii="Times New Roman" w:hAnsi="Times New Roman"/>
          <w:color w:val="000000"/>
          <w:spacing w:val="3"/>
          <w:sz w:val="24"/>
          <w:szCs w:val="24"/>
        </w:rPr>
        <w:t>Размещения.Сочетания и их свойства.</w:t>
      </w:r>
      <w:r w:rsidRPr="00B64EDF">
        <w:rPr>
          <w:rFonts w:ascii="Times New Roman" w:hAnsi="Times New Roman"/>
          <w:color w:val="000000"/>
          <w:spacing w:val="4"/>
          <w:sz w:val="24"/>
          <w:szCs w:val="24"/>
        </w:rPr>
        <w:t>Бином Ньютона.</w:t>
      </w:r>
    </w:p>
    <w:p w14:paraId="299D355D" w14:textId="77777777" w:rsidR="00E77128" w:rsidRPr="00B64EDF" w:rsidRDefault="00E77128" w:rsidP="00946DB1">
      <w:pPr>
        <w:pStyle w:val="ListParagraph"/>
        <w:numPr>
          <w:ilvl w:val="0"/>
          <w:numId w:val="5"/>
        </w:numPr>
        <w:shd w:val="clear" w:color="auto" w:fill="FFFFFF"/>
        <w:snapToGrid w:val="0"/>
        <w:spacing w:after="0"/>
        <w:ind w:left="-567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64EDF">
        <w:rPr>
          <w:rFonts w:ascii="Times New Roman" w:hAnsi="Times New Roman"/>
          <w:b/>
          <w:color w:val="000000"/>
          <w:spacing w:val="-1"/>
          <w:sz w:val="24"/>
          <w:szCs w:val="24"/>
        </w:rPr>
        <w:t>Элементы теории вероятностей. Статистика ( 11 ч)</w:t>
      </w:r>
    </w:p>
    <w:p w14:paraId="0F14FF2A" w14:textId="77777777" w:rsidR="00E77128" w:rsidRPr="00B64EDF" w:rsidRDefault="00E77128" w:rsidP="00B64EDF">
      <w:pPr>
        <w:shd w:val="clear" w:color="auto" w:fill="FFFFFF"/>
        <w:snapToGrid w:val="0"/>
        <w:spacing w:after="0"/>
        <w:ind w:left="-567"/>
        <w:rPr>
          <w:rFonts w:ascii="Times New Roman" w:hAnsi="Times New Roman"/>
          <w:color w:val="000000"/>
          <w:sz w:val="24"/>
          <w:szCs w:val="24"/>
        </w:rPr>
      </w:pPr>
      <w:r w:rsidRPr="00B64EDF">
        <w:rPr>
          <w:rFonts w:ascii="Times New Roman" w:hAnsi="Times New Roman"/>
          <w:color w:val="000000"/>
          <w:sz w:val="24"/>
          <w:szCs w:val="24"/>
        </w:rPr>
        <w:t>События. Комбинации событий. Противоположное событие. Вероятность  со</w:t>
      </w:r>
      <w:r w:rsidRPr="00B64EDF">
        <w:rPr>
          <w:rFonts w:ascii="Times New Roman" w:hAnsi="Times New Roman"/>
          <w:color w:val="000000"/>
          <w:sz w:val="24"/>
          <w:szCs w:val="24"/>
        </w:rPr>
        <w:softHyphen/>
        <w:t>бытия. Сложение вероятностей. Независимые события. Умножение вероятностей. Статистическая вероятность. Случайные величины. Центральные тенденции.</w:t>
      </w:r>
      <w:r w:rsidR="00DA41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4EDF">
        <w:rPr>
          <w:rFonts w:ascii="Times New Roman" w:hAnsi="Times New Roman"/>
          <w:color w:val="000000"/>
          <w:sz w:val="24"/>
          <w:szCs w:val="24"/>
        </w:rPr>
        <w:t>Меры разброса.</w:t>
      </w:r>
    </w:p>
    <w:p w14:paraId="338DA196" w14:textId="77777777" w:rsidR="004A09D1" w:rsidRDefault="00C94573" w:rsidP="00454964">
      <w:pPr>
        <w:pStyle w:val="ListParagraph"/>
        <w:shd w:val="clear" w:color="auto" w:fill="FFFFFF"/>
        <w:snapToGrid w:val="0"/>
        <w:spacing w:after="0"/>
        <w:ind w:left="-567"/>
        <w:rPr>
          <w:rFonts w:ascii="Times New Roman" w:hAnsi="Times New Roman"/>
          <w:b/>
          <w:sz w:val="24"/>
          <w:szCs w:val="24"/>
        </w:rPr>
      </w:pPr>
      <w:r w:rsidRPr="00B64EDF">
        <w:rPr>
          <w:rFonts w:ascii="Times New Roman" w:hAnsi="Times New Roman"/>
          <w:b/>
          <w:sz w:val="24"/>
          <w:szCs w:val="24"/>
        </w:rPr>
        <w:t>Итогово</w:t>
      </w:r>
      <w:r w:rsidR="00720004">
        <w:rPr>
          <w:rFonts w:ascii="Times New Roman" w:hAnsi="Times New Roman"/>
          <w:b/>
          <w:sz w:val="24"/>
          <w:szCs w:val="24"/>
        </w:rPr>
        <w:t xml:space="preserve">е повторение курса </w:t>
      </w:r>
      <w:r w:rsidR="00D115F2">
        <w:rPr>
          <w:rFonts w:ascii="Times New Roman" w:hAnsi="Times New Roman"/>
          <w:b/>
          <w:sz w:val="24"/>
          <w:szCs w:val="24"/>
        </w:rPr>
        <w:t>алгебры.  (24</w:t>
      </w:r>
      <w:r w:rsidRPr="00B64EDF">
        <w:rPr>
          <w:rFonts w:ascii="Times New Roman" w:hAnsi="Times New Roman"/>
          <w:b/>
          <w:sz w:val="24"/>
          <w:szCs w:val="24"/>
        </w:rPr>
        <w:t xml:space="preserve"> ч)</w:t>
      </w:r>
    </w:p>
    <w:p w14:paraId="5B7CBB3A" w14:textId="77777777" w:rsidR="00454964" w:rsidRDefault="00454964" w:rsidP="00454964">
      <w:pPr>
        <w:pStyle w:val="ListParagraph"/>
        <w:shd w:val="clear" w:color="auto" w:fill="FFFFFF"/>
        <w:snapToGrid w:val="0"/>
        <w:spacing w:after="0"/>
        <w:ind w:left="-567"/>
        <w:rPr>
          <w:rFonts w:ascii="Times New Roman" w:hAnsi="Times New Roman"/>
          <w:color w:val="000000"/>
          <w:sz w:val="24"/>
          <w:szCs w:val="24"/>
        </w:rPr>
      </w:pPr>
    </w:p>
    <w:p w14:paraId="5B2781B3" w14:textId="77777777" w:rsidR="00DA4165" w:rsidRDefault="00DA4165" w:rsidP="00454964">
      <w:pPr>
        <w:pStyle w:val="ListParagraph"/>
        <w:shd w:val="clear" w:color="auto" w:fill="FFFFFF"/>
        <w:snapToGrid w:val="0"/>
        <w:spacing w:after="0"/>
        <w:ind w:left="-567"/>
        <w:rPr>
          <w:rFonts w:ascii="Times New Roman" w:hAnsi="Times New Roman"/>
          <w:color w:val="000000"/>
          <w:sz w:val="24"/>
          <w:szCs w:val="24"/>
        </w:rPr>
      </w:pPr>
    </w:p>
    <w:p w14:paraId="15A7A3DF" w14:textId="77777777" w:rsidR="006A453F" w:rsidRPr="00B64EDF" w:rsidRDefault="00616499" w:rsidP="00B64EDF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</w:t>
      </w:r>
      <w:r w:rsidR="006A453F" w:rsidRPr="00B64EDF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p w14:paraId="5B464E71" w14:textId="77777777" w:rsidR="00C349E2" w:rsidRPr="00B64EDF" w:rsidRDefault="00C349E2" w:rsidP="00B64EDF">
      <w:pPr>
        <w:pStyle w:val="ListParagraph"/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</w:p>
    <w:tbl>
      <w:tblPr>
        <w:tblW w:w="11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5670"/>
        <w:gridCol w:w="850"/>
        <w:gridCol w:w="1417"/>
        <w:gridCol w:w="1417"/>
        <w:gridCol w:w="1418"/>
      </w:tblGrid>
      <w:tr w:rsidR="00387ECA" w:rsidRPr="00B64EDF" w14:paraId="0F7962F0" w14:textId="77777777" w:rsidTr="00387ECA">
        <w:trPr>
          <w:trHeight w:val="137"/>
          <w:jc w:val="center"/>
        </w:trPr>
        <w:tc>
          <w:tcPr>
            <w:tcW w:w="571" w:type="dxa"/>
            <w:vMerge w:val="restart"/>
          </w:tcPr>
          <w:p w14:paraId="333C3A3D" w14:textId="77777777" w:rsidR="00387ECA" w:rsidRPr="00B64EDF" w:rsidRDefault="00387ECA" w:rsidP="00B64EDF">
            <w:pPr>
              <w:spacing w:after="0" w:line="240" w:lineRule="auto"/>
              <w:ind w:left="-14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  <w:vMerge w:val="restart"/>
          </w:tcPr>
          <w:p w14:paraId="2893134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</w:tcPr>
          <w:p w14:paraId="2D581BFC" w14:textId="77777777" w:rsidR="00387ECA" w:rsidRPr="00387ECA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ECA"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834" w:type="dxa"/>
            <w:gridSpan w:val="2"/>
          </w:tcPr>
          <w:p w14:paraId="2836501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18" w:type="dxa"/>
          </w:tcPr>
          <w:p w14:paraId="46AA5486" w14:textId="77777777" w:rsidR="00387ECA" w:rsidRPr="00387ECA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7ECA">
              <w:rPr>
                <w:rFonts w:ascii="Times New Roman" w:hAnsi="Times New Roman"/>
              </w:rPr>
              <w:t>Примечание</w:t>
            </w:r>
          </w:p>
        </w:tc>
      </w:tr>
      <w:tr w:rsidR="00387ECA" w:rsidRPr="00B64EDF" w14:paraId="1A478734" w14:textId="77777777" w:rsidTr="00387ECA">
        <w:trPr>
          <w:trHeight w:val="285"/>
          <w:jc w:val="center"/>
        </w:trPr>
        <w:tc>
          <w:tcPr>
            <w:tcW w:w="571" w:type="dxa"/>
            <w:vMerge/>
          </w:tcPr>
          <w:p w14:paraId="3ED544E3" w14:textId="77777777" w:rsidR="00387ECA" w:rsidRPr="00B64EDF" w:rsidRDefault="00387ECA" w:rsidP="00B64EDF">
            <w:pPr>
              <w:spacing w:after="0" w:line="240" w:lineRule="auto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16C09F0B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6A23605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FF5387" w14:textId="77777777" w:rsidR="00387ECA" w:rsidRPr="00387ECA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EC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14:paraId="293449AC" w14:textId="77777777" w:rsidR="00387ECA" w:rsidRPr="00387ECA" w:rsidRDefault="00387ECA" w:rsidP="00B64EDF">
            <w:pPr>
              <w:spacing w:after="0" w:line="240" w:lineRule="auto"/>
              <w:ind w:lef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EC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</w:tcPr>
          <w:p w14:paraId="55FB06FA" w14:textId="77777777" w:rsidR="00387ECA" w:rsidRPr="00B64EDF" w:rsidRDefault="00387ECA" w:rsidP="00B64EDF">
            <w:pPr>
              <w:spacing w:after="0" w:line="240" w:lineRule="auto"/>
              <w:ind w:left="-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52A52365" w14:textId="77777777" w:rsidTr="00387ECA">
        <w:trPr>
          <w:trHeight w:val="285"/>
          <w:jc w:val="center"/>
        </w:trPr>
        <w:tc>
          <w:tcPr>
            <w:tcW w:w="571" w:type="dxa"/>
          </w:tcPr>
          <w:p w14:paraId="451A9C53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8EBEC1A" w14:textId="77777777" w:rsidR="00387ECA" w:rsidRPr="00B64EDF" w:rsidRDefault="00DA4165" w:rsidP="00B64E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117415649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387ECA" w:rsidRPr="00B64EDF">
              <w:rPr>
                <w:rFonts w:ascii="Times New Roman" w:hAnsi="Times New Roman"/>
                <w:b/>
                <w:sz w:val="24"/>
                <w:szCs w:val="24"/>
              </w:rPr>
              <w:t>овторение (5 часов)</w:t>
            </w:r>
            <w:bookmarkEnd w:id="0"/>
          </w:p>
        </w:tc>
        <w:tc>
          <w:tcPr>
            <w:tcW w:w="850" w:type="dxa"/>
          </w:tcPr>
          <w:p w14:paraId="7DCD7403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E89DBC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F81EDE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C5283B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59493C9A" w14:textId="77777777" w:rsidTr="00387ECA">
        <w:trPr>
          <w:trHeight w:val="285"/>
          <w:jc w:val="center"/>
        </w:trPr>
        <w:tc>
          <w:tcPr>
            <w:tcW w:w="571" w:type="dxa"/>
          </w:tcPr>
          <w:p w14:paraId="244BA9D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05C06AC4" w14:textId="77777777" w:rsidR="00387ECA" w:rsidRPr="00B64EDF" w:rsidRDefault="00387ECA" w:rsidP="009C5A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Степенная функция</w:t>
            </w:r>
          </w:p>
        </w:tc>
        <w:tc>
          <w:tcPr>
            <w:tcW w:w="850" w:type="dxa"/>
          </w:tcPr>
          <w:p w14:paraId="41CC8EC2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F8D9319" w14:textId="77777777" w:rsidR="00387ECA" w:rsidRPr="00847634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511221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3152FB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7466826F" w14:textId="77777777" w:rsidTr="00387ECA">
        <w:trPr>
          <w:trHeight w:val="285"/>
          <w:jc w:val="center"/>
        </w:trPr>
        <w:tc>
          <w:tcPr>
            <w:tcW w:w="571" w:type="dxa"/>
          </w:tcPr>
          <w:p w14:paraId="69A6BC7B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3C99A109" w14:textId="77777777" w:rsidR="00387ECA" w:rsidRPr="00B64EDF" w:rsidRDefault="00387ECA" w:rsidP="009C5A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Показательная функция</w:t>
            </w:r>
          </w:p>
        </w:tc>
        <w:tc>
          <w:tcPr>
            <w:tcW w:w="850" w:type="dxa"/>
          </w:tcPr>
          <w:p w14:paraId="6CC3B4C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AFA2BD4" w14:textId="77777777" w:rsidR="00387ECA" w:rsidRPr="00847634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702414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24F8B9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1BF4CD12" w14:textId="77777777" w:rsidTr="00387ECA">
        <w:trPr>
          <w:trHeight w:val="285"/>
          <w:jc w:val="center"/>
        </w:trPr>
        <w:tc>
          <w:tcPr>
            <w:tcW w:w="571" w:type="dxa"/>
          </w:tcPr>
          <w:p w14:paraId="1BA6C321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14:paraId="6798848E" w14:textId="77777777" w:rsidR="00387ECA" w:rsidRPr="00B64EDF" w:rsidRDefault="00387ECA" w:rsidP="009C5A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Логарифмическая функция</w:t>
            </w:r>
          </w:p>
        </w:tc>
        <w:tc>
          <w:tcPr>
            <w:tcW w:w="850" w:type="dxa"/>
          </w:tcPr>
          <w:p w14:paraId="612224E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5EFCD7F" w14:textId="77777777" w:rsidR="00387ECA" w:rsidRPr="00847634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AB77D4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20A8B4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5A9AB3C7" w14:textId="77777777" w:rsidTr="00387ECA">
        <w:trPr>
          <w:trHeight w:val="285"/>
          <w:jc w:val="center"/>
        </w:trPr>
        <w:tc>
          <w:tcPr>
            <w:tcW w:w="571" w:type="dxa"/>
          </w:tcPr>
          <w:p w14:paraId="196BF08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14:paraId="5CF80FDC" w14:textId="77777777" w:rsidR="00387ECA" w:rsidRPr="00B64EDF" w:rsidRDefault="00387ECA" w:rsidP="009C5A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Формулы тригонометрии</w:t>
            </w:r>
          </w:p>
        </w:tc>
        <w:tc>
          <w:tcPr>
            <w:tcW w:w="850" w:type="dxa"/>
          </w:tcPr>
          <w:p w14:paraId="3385656E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F910621" w14:textId="77777777" w:rsidR="00387ECA" w:rsidRPr="00847634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A4D950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3183D0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331E623C" w14:textId="77777777" w:rsidTr="00387ECA">
        <w:trPr>
          <w:trHeight w:val="285"/>
          <w:jc w:val="center"/>
        </w:trPr>
        <w:tc>
          <w:tcPr>
            <w:tcW w:w="571" w:type="dxa"/>
          </w:tcPr>
          <w:p w14:paraId="7BEFC4B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385B72A2" w14:textId="77777777" w:rsidR="00387ECA" w:rsidRPr="00454964" w:rsidRDefault="00387ECA" w:rsidP="00B64E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964"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</w:tcPr>
          <w:p w14:paraId="274980F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9E4CAC9" w14:textId="77777777" w:rsidR="00387ECA" w:rsidRPr="00847634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44590F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197EB2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5161C6B6" w14:textId="77777777" w:rsidTr="00387ECA">
        <w:trPr>
          <w:trHeight w:val="285"/>
          <w:jc w:val="center"/>
        </w:trPr>
        <w:tc>
          <w:tcPr>
            <w:tcW w:w="571" w:type="dxa"/>
          </w:tcPr>
          <w:p w14:paraId="2FAB5D1B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C1FAF52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64ED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Триг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онометрические функции (13 ч.</w:t>
            </w:r>
            <w:r w:rsidRPr="00B64ED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4695C6D0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F8F439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BE26AB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DE409F" w14:textId="77777777" w:rsidR="00387ECA" w:rsidRPr="00B64EDF" w:rsidRDefault="00387ECA" w:rsidP="00B64EDF">
            <w:pPr>
              <w:autoSpaceDE w:val="0"/>
              <w:autoSpaceDN w:val="0"/>
              <w:adjustRightInd w:val="0"/>
              <w:spacing w:after="0"/>
              <w:ind w:left="-567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09867DE6" w14:textId="77777777" w:rsidTr="00387ECA">
        <w:trPr>
          <w:jc w:val="center"/>
        </w:trPr>
        <w:tc>
          <w:tcPr>
            <w:tcW w:w="571" w:type="dxa"/>
          </w:tcPr>
          <w:p w14:paraId="2F1121B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14:paraId="3F481F89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Область определения и область значений тригонометрических функций</w:t>
            </w:r>
          </w:p>
        </w:tc>
        <w:tc>
          <w:tcPr>
            <w:tcW w:w="850" w:type="dxa"/>
          </w:tcPr>
          <w:p w14:paraId="4CEE965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80B9EEA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DC6021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60CC32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BCA3DC6" w14:textId="77777777" w:rsidTr="00387ECA">
        <w:trPr>
          <w:trHeight w:val="279"/>
          <w:jc w:val="center"/>
        </w:trPr>
        <w:tc>
          <w:tcPr>
            <w:tcW w:w="571" w:type="dxa"/>
          </w:tcPr>
          <w:p w14:paraId="07988AF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14:paraId="0217F83B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Четность, нечетность тригонометрических функций</w:t>
            </w:r>
          </w:p>
        </w:tc>
        <w:tc>
          <w:tcPr>
            <w:tcW w:w="850" w:type="dxa"/>
          </w:tcPr>
          <w:p w14:paraId="6C9AA262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354773A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6EAC9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FB907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74A269E0" w14:textId="77777777" w:rsidTr="00387ECA">
        <w:trPr>
          <w:jc w:val="center"/>
        </w:trPr>
        <w:tc>
          <w:tcPr>
            <w:tcW w:w="571" w:type="dxa"/>
          </w:tcPr>
          <w:p w14:paraId="58B0B4E9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14:paraId="0E1942A3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Периодичность тригонометрических функций</w:t>
            </w:r>
          </w:p>
        </w:tc>
        <w:tc>
          <w:tcPr>
            <w:tcW w:w="850" w:type="dxa"/>
          </w:tcPr>
          <w:p w14:paraId="7A1E2195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0FB3E12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893CE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F39B87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F0E1680" w14:textId="77777777" w:rsidTr="00387ECA">
        <w:trPr>
          <w:jc w:val="center"/>
        </w:trPr>
        <w:tc>
          <w:tcPr>
            <w:tcW w:w="571" w:type="dxa"/>
          </w:tcPr>
          <w:p w14:paraId="15C49C6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14:paraId="32B1EAB9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B64ED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у=cos x и ее график</w:t>
            </w:r>
          </w:p>
        </w:tc>
        <w:tc>
          <w:tcPr>
            <w:tcW w:w="850" w:type="dxa"/>
          </w:tcPr>
          <w:p w14:paraId="6E868EF9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B27E982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35EE3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01044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2C08B50E" w14:textId="77777777" w:rsidTr="00387ECA">
        <w:trPr>
          <w:jc w:val="center"/>
        </w:trPr>
        <w:tc>
          <w:tcPr>
            <w:tcW w:w="571" w:type="dxa"/>
          </w:tcPr>
          <w:p w14:paraId="7A81E5E5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14:paraId="645D6CC6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Свойства функции </w:t>
            </w:r>
            <w:r w:rsidRPr="00B64ED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у=cos x</w:t>
            </w:r>
          </w:p>
        </w:tc>
        <w:tc>
          <w:tcPr>
            <w:tcW w:w="850" w:type="dxa"/>
          </w:tcPr>
          <w:p w14:paraId="6F22E3C9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8897987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07EBE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F22880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CC49A04" w14:textId="77777777" w:rsidTr="00387ECA">
        <w:trPr>
          <w:jc w:val="center"/>
        </w:trPr>
        <w:tc>
          <w:tcPr>
            <w:tcW w:w="571" w:type="dxa"/>
          </w:tcPr>
          <w:p w14:paraId="6516ABFB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14:paraId="31D0AA7B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B64ED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у=sinx и ее график</w:t>
            </w:r>
          </w:p>
        </w:tc>
        <w:tc>
          <w:tcPr>
            <w:tcW w:w="850" w:type="dxa"/>
          </w:tcPr>
          <w:p w14:paraId="2D28F28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6EDB1BD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C86113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40DF56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28601C90" w14:textId="77777777" w:rsidTr="00387ECA">
        <w:trPr>
          <w:trHeight w:val="331"/>
          <w:jc w:val="center"/>
        </w:trPr>
        <w:tc>
          <w:tcPr>
            <w:tcW w:w="571" w:type="dxa"/>
          </w:tcPr>
          <w:p w14:paraId="7D5578F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14:paraId="530FBDE8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Свойства функции </w:t>
            </w:r>
            <w:r w:rsidRPr="00B64ED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у=sinx</w:t>
            </w:r>
          </w:p>
        </w:tc>
        <w:tc>
          <w:tcPr>
            <w:tcW w:w="850" w:type="dxa"/>
          </w:tcPr>
          <w:p w14:paraId="1DF53D15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4351343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30D9DD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22DC08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65576764" w14:textId="77777777" w:rsidTr="00387ECA">
        <w:trPr>
          <w:jc w:val="center"/>
        </w:trPr>
        <w:tc>
          <w:tcPr>
            <w:tcW w:w="571" w:type="dxa"/>
          </w:tcPr>
          <w:p w14:paraId="0A348B3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14:paraId="1CCE9594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Свойства функции </w:t>
            </w:r>
            <w:r w:rsidRPr="00B64ED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у= tgx и ее график</w:t>
            </w:r>
          </w:p>
        </w:tc>
        <w:tc>
          <w:tcPr>
            <w:tcW w:w="850" w:type="dxa"/>
          </w:tcPr>
          <w:p w14:paraId="3C4D104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3755E02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A46F1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474CB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6FF0FD53" w14:textId="77777777" w:rsidTr="00387ECA">
        <w:trPr>
          <w:jc w:val="center"/>
        </w:trPr>
        <w:tc>
          <w:tcPr>
            <w:tcW w:w="571" w:type="dxa"/>
          </w:tcPr>
          <w:p w14:paraId="65264FC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14:paraId="09CF6714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Свойства функции </w:t>
            </w:r>
            <w:r w:rsidRPr="00B64ED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у= сtgx и ее график</w:t>
            </w:r>
          </w:p>
        </w:tc>
        <w:tc>
          <w:tcPr>
            <w:tcW w:w="850" w:type="dxa"/>
          </w:tcPr>
          <w:p w14:paraId="74B21F5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06830FA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2BDCD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C3B483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6EA3BAF6" w14:textId="77777777" w:rsidTr="00387ECA">
        <w:trPr>
          <w:jc w:val="center"/>
        </w:trPr>
        <w:tc>
          <w:tcPr>
            <w:tcW w:w="571" w:type="dxa"/>
          </w:tcPr>
          <w:p w14:paraId="0B333D2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14:paraId="47BEFA6F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Обратные тригонометрические функции</w:t>
            </w:r>
          </w:p>
        </w:tc>
        <w:tc>
          <w:tcPr>
            <w:tcW w:w="850" w:type="dxa"/>
          </w:tcPr>
          <w:p w14:paraId="049A3D4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C2EB008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23DC74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CD14C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2DB9A854" w14:textId="77777777" w:rsidTr="00387ECA">
        <w:trPr>
          <w:trHeight w:val="259"/>
          <w:jc w:val="center"/>
        </w:trPr>
        <w:tc>
          <w:tcPr>
            <w:tcW w:w="571" w:type="dxa"/>
          </w:tcPr>
          <w:p w14:paraId="1A485C1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14:paraId="6501A769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64EDF">
              <w:rPr>
                <w:rFonts w:ascii="Times New Roman" w:hAnsi="Times New Roman"/>
                <w:sz w:val="24"/>
                <w:szCs w:val="24"/>
              </w:rPr>
              <w:t xml:space="preserve"> Обратные тригонометрические функции</w:t>
            </w:r>
          </w:p>
        </w:tc>
        <w:tc>
          <w:tcPr>
            <w:tcW w:w="850" w:type="dxa"/>
          </w:tcPr>
          <w:p w14:paraId="0B8044C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2DC6E9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8CB728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5B5ADD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0C32CBE1" w14:textId="77777777" w:rsidTr="00387ECA">
        <w:trPr>
          <w:jc w:val="center"/>
        </w:trPr>
        <w:tc>
          <w:tcPr>
            <w:tcW w:w="571" w:type="dxa"/>
          </w:tcPr>
          <w:p w14:paraId="467B626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14:paraId="067AD2A0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Обобщение. </w:t>
            </w:r>
            <w:r w:rsidRPr="00B64EDF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850" w:type="dxa"/>
          </w:tcPr>
          <w:p w14:paraId="30EF095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D46E1F7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57AEE1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DCA1A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D1EF2CD" w14:textId="77777777" w:rsidTr="00387ECA">
        <w:trPr>
          <w:jc w:val="center"/>
        </w:trPr>
        <w:tc>
          <w:tcPr>
            <w:tcW w:w="571" w:type="dxa"/>
          </w:tcPr>
          <w:p w14:paraId="13C4376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14:paraId="698E3AE4" w14:textId="77777777" w:rsidR="00387ECA" w:rsidRPr="00454964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96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54964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850" w:type="dxa"/>
          </w:tcPr>
          <w:p w14:paraId="107619D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DC92A5D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6AF78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A76D7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2185604" w14:textId="77777777" w:rsidTr="00387ECA">
        <w:trPr>
          <w:jc w:val="center"/>
        </w:trPr>
        <w:tc>
          <w:tcPr>
            <w:tcW w:w="571" w:type="dxa"/>
          </w:tcPr>
          <w:p w14:paraId="07557F63" w14:textId="77777777" w:rsidR="00387ECA" w:rsidRPr="00B64EDF" w:rsidRDefault="00387ECA" w:rsidP="00B64EDF">
            <w:pPr>
              <w:pStyle w:val="ListParagraph"/>
              <w:spacing w:after="0"/>
              <w:ind w:left="-1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7604B56E" w14:textId="77777777" w:rsidR="00387ECA" w:rsidRPr="00B64EDF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Цилиндр, конус, шар (16</w:t>
            </w: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1417" w:type="dxa"/>
          </w:tcPr>
          <w:p w14:paraId="2DB12D34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012001A1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43EB39E1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4446751E" w14:textId="77777777" w:rsidTr="00387ECA">
        <w:trPr>
          <w:jc w:val="center"/>
        </w:trPr>
        <w:tc>
          <w:tcPr>
            <w:tcW w:w="571" w:type="dxa"/>
          </w:tcPr>
          <w:p w14:paraId="6AA89E4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14:paraId="61CC3CC4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Анализ контрольной работы. Цилиндр</w:t>
            </w:r>
          </w:p>
        </w:tc>
        <w:tc>
          <w:tcPr>
            <w:tcW w:w="850" w:type="dxa"/>
          </w:tcPr>
          <w:p w14:paraId="73440F88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514B691" w14:textId="77777777" w:rsidR="00387ECA" w:rsidRPr="00847634" w:rsidRDefault="00387ECA" w:rsidP="00847634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6AC8A5A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344488F2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6F8060C9" w14:textId="77777777" w:rsidTr="00387ECA">
        <w:trPr>
          <w:jc w:val="center"/>
        </w:trPr>
        <w:tc>
          <w:tcPr>
            <w:tcW w:w="571" w:type="dxa"/>
          </w:tcPr>
          <w:p w14:paraId="5E07EB7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14:paraId="70E23AAE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850" w:type="dxa"/>
          </w:tcPr>
          <w:p w14:paraId="31F2135B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EDD6480" w14:textId="77777777" w:rsidR="00387ECA" w:rsidRPr="00847634" w:rsidRDefault="00387ECA" w:rsidP="00847634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7E653F30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0D361997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7A7F0B24" w14:textId="77777777" w:rsidTr="00387ECA">
        <w:trPr>
          <w:jc w:val="center"/>
        </w:trPr>
        <w:tc>
          <w:tcPr>
            <w:tcW w:w="571" w:type="dxa"/>
          </w:tcPr>
          <w:p w14:paraId="2B0E024C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14:paraId="537ADA13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64EDF">
              <w:rPr>
                <w:rFonts w:ascii="Times New Roman" w:hAnsi="Times New Roman"/>
                <w:sz w:val="24"/>
                <w:szCs w:val="24"/>
              </w:rPr>
              <w:t>Цилиндр</w:t>
            </w:r>
          </w:p>
        </w:tc>
        <w:tc>
          <w:tcPr>
            <w:tcW w:w="850" w:type="dxa"/>
          </w:tcPr>
          <w:p w14:paraId="2B0CFB26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C0B9807" w14:textId="77777777" w:rsidR="00387ECA" w:rsidRPr="00847634" w:rsidRDefault="00387ECA" w:rsidP="00847634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3D4195C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0ADDCFF1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64F1F0F3" w14:textId="77777777" w:rsidTr="00387ECA">
        <w:trPr>
          <w:jc w:val="center"/>
        </w:trPr>
        <w:tc>
          <w:tcPr>
            <w:tcW w:w="571" w:type="dxa"/>
          </w:tcPr>
          <w:p w14:paraId="76DB65E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14:paraId="59E22D0E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850" w:type="dxa"/>
          </w:tcPr>
          <w:p w14:paraId="54E76AF2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CFE9F3A" w14:textId="77777777" w:rsidR="00387ECA" w:rsidRPr="00847634" w:rsidRDefault="00387ECA" w:rsidP="00847634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F2F61B0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37C3932D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640F7C32" w14:textId="77777777" w:rsidTr="00387ECA">
        <w:trPr>
          <w:jc w:val="center"/>
        </w:trPr>
        <w:tc>
          <w:tcPr>
            <w:tcW w:w="571" w:type="dxa"/>
          </w:tcPr>
          <w:p w14:paraId="30B57EA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14:paraId="3DC9C256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850" w:type="dxa"/>
          </w:tcPr>
          <w:p w14:paraId="00313104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A321CC6" w14:textId="77777777" w:rsidR="00387ECA" w:rsidRPr="00847634" w:rsidRDefault="00387ECA" w:rsidP="00847634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6F86CC38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215564FA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737813CA" w14:textId="77777777" w:rsidTr="00387ECA">
        <w:trPr>
          <w:jc w:val="center"/>
        </w:trPr>
        <w:tc>
          <w:tcPr>
            <w:tcW w:w="571" w:type="dxa"/>
          </w:tcPr>
          <w:p w14:paraId="411C7EE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14:paraId="7D3D3D9B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Усечённый конус</w:t>
            </w:r>
          </w:p>
        </w:tc>
        <w:tc>
          <w:tcPr>
            <w:tcW w:w="850" w:type="dxa"/>
          </w:tcPr>
          <w:p w14:paraId="31714D69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2B37069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18EC5FFD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3F2B1958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132A39A" w14:textId="77777777" w:rsidTr="00387ECA">
        <w:trPr>
          <w:jc w:val="center"/>
        </w:trPr>
        <w:tc>
          <w:tcPr>
            <w:tcW w:w="571" w:type="dxa"/>
          </w:tcPr>
          <w:p w14:paraId="609C2FE1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14:paraId="62E5C28C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64EDF">
              <w:rPr>
                <w:rFonts w:ascii="Times New Roman" w:hAnsi="Times New Roman"/>
                <w:sz w:val="24"/>
                <w:szCs w:val="24"/>
              </w:rPr>
              <w:t xml:space="preserve"> Конус</w:t>
            </w:r>
          </w:p>
        </w:tc>
        <w:tc>
          <w:tcPr>
            <w:tcW w:w="850" w:type="dxa"/>
          </w:tcPr>
          <w:p w14:paraId="23655FB6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3157D59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6A766398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5AD7BB20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33C586B6" w14:textId="77777777" w:rsidTr="00387ECA">
        <w:trPr>
          <w:jc w:val="center"/>
        </w:trPr>
        <w:tc>
          <w:tcPr>
            <w:tcW w:w="571" w:type="dxa"/>
          </w:tcPr>
          <w:p w14:paraId="2EBB10C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14:paraId="597F8738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Сфера и шар</w:t>
            </w:r>
          </w:p>
        </w:tc>
        <w:tc>
          <w:tcPr>
            <w:tcW w:w="850" w:type="dxa"/>
          </w:tcPr>
          <w:p w14:paraId="0C7362E3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1A55563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7EC99645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696D712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7A9B54E3" w14:textId="77777777" w:rsidTr="00387ECA">
        <w:trPr>
          <w:jc w:val="center"/>
        </w:trPr>
        <w:tc>
          <w:tcPr>
            <w:tcW w:w="571" w:type="dxa"/>
          </w:tcPr>
          <w:p w14:paraId="3BCDBE4C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14:paraId="5F0A3CB4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Уравнение сферы</w:t>
            </w:r>
          </w:p>
        </w:tc>
        <w:tc>
          <w:tcPr>
            <w:tcW w:w="850" w:type="dxa"/>
          </w:tcPr>
          <w:p w14:paraId="26C7B017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5BB2F02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0907329A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742CED5F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115B832C" w14:textId="77777777" w:rsidTr="00387ECA">
        <w:trPr>
          <w:jc w:val="center"/>
        </w:trPr>
        <w:tc>
          <w:tcPr>
            <w:tcW w:w="571" w:type="dxa"/>
          </w:tcPr>
          <w:p w14:paraId="34148093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14:paraId="119567D7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850" w:type="dxa"/>
          </w:tcPr>
          <w:p w14:paraId="2BBD4DD1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85F12EF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126623A8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7372ACC9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D9DDAD0" w14:textId="77777777" w:rsidTr="00387ECA">
        <w:trPr>
          <w:jc w:val="center"/>
        </w:trPr>
        <w:tc>
          <w:tcPr>
            <w:tcW w:w="571" w:type="dxa"/>
          </w:tcPr>
          <w:p w14:paraId="7EC3F50A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14:paraId="3E9C7A77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850" w:type="dxa"/>
          </w:tcPr>
          <w:p w14:paraId="14130E8F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2249EF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07B2253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EE0B574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558B5E0F" w14:textId="77777777" w:rsidTr="00387ECA">
        <w:trPr>
          <w:jc w:val="center"/>
        </w:trPr>
        <w:tc>
          <w:tcPr>
            <w:tcW w:w="571" w:type="dxa"/>
          </w:tcPr>
          <w:p w14:paraId="1BE035D5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14:paraId="037DDECF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Площадь сферы</w:t>
            </w:r>
          </w:p>
        </w:tc>
        <w:tc>
          <w:tcPr>
            <w:tcW w:w="850" w:type="dxa"/>
          </w:tcPr>
          <w:p w14:paraId="0ED9680B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579345B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5DA500A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333D6653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4B7E5DE2" w14:textId="77777777" w:rsidTr="00387ECA">
        <w:trPr>
          <w:jc w:val="center"/>
        </w:trPr>
        <w:tc>
          <w:tcPr>
            <w:tcW w:w="571" w:type="dxa"/>
          </w:tcPr>
          <w:p w14:paraId="5EA4527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14:paraId="60FCAA72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64EDF">
              <w:rPr>
                <w:rFonts w:ascii="Times New Roman" w:hAnsi="Times New Roman"/>
                <w:sz w:val="24"/>
                <w:szCs w:val="24"/>
              </w:rPr>
              <w:t xml:space="preserve"> Сфера</w:t>
            </w:r>
          </w:p>
        </w:tc>
        <w:tc>
          <w:tcPr>
            <w:tcW w:w="850" w:type="dxa"/>
          </w:tcPr>
          <w:p w14:paraId="5823C3FC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F227BF3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18FA1E94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4E73CCA3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7232D7CA" w14:textId="77777777" w:rsidTr="00387ECA">
        <w:trPr>
          <w:jc w:val="center"/>
        </w:trPr>
        <w:tc>
          <w:tcPr>
            <w:tcW w:w="571" w:type="dxa"/>
          </w:tcPr>
          <w:p w14:paraId="49E48AA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14:paraId="5FA91E69" w14:textId="77777777" w:rsidR="00387ECA" w:rsidRPr="00B64EDF" w:rsidRDefault="00387ECA" w:rsidP="00DC67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Обобщение. Тела вращения</w:t>
            </w:r>
          </w:p>
        </w:tc>
        <w:tc>
          <w:tcPr>
            <w:tcW w:w="850" w:type="dxa"/>
          </w:tcPr>
          <w:p w14:paraId="76007CE1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BC3C2AC" w14:textId="77777777" w:rsidR="00387ECA" w:rsidRPr="00847634" w:rsidRDefault="00387ECA" w:rsidP="008476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700FE892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2D5A09B3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7BD79B98" w14:textId="77777777" w:rsidTr="00387ECA">
        <w:trPr>
          <w:jc w:val="center"/>
        </w:trPr>
        <w:tc>
          <w:tcPr>
            <w:tcW w:w="571" w:type="dxa"/>
          </w:tcPr>
          <w:p w14:paraId="238D5054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14:paraId="7F4F6860" w14:textId="77777777" w:rsidR="00387ECA" w:rsidRPr="00531F72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31F72">
              <w:rPr>
                <w:rFonts w:ascii="Times New Roman" w:hAnsi="Times New Roman"/>
                <w:sz w:val="24"/>
                <w:szCs w:val="24"/>
              </w:rPr>
              <w:t xml:space="preserve"> Тела вращени</w:t>
            </w:r>
          </w:p>
        </w:tc>
        <w:tc>
          <w:tcPr>
            <w:tcW w:w="850" w:type="dxa"/>
          </w:tcPr>
          <w:p w14:paraId="24641E1E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2FE42676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EA4543B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614053B1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F700A47" w14:textId="77777777" w:rsidTr="00387ECA">
        <w:trPr>
          <w:jc w:val="center"/>
        </w:trPr>
        <w:tc>
          <w:tcPr>
            <w:tcW w:w="571" w:type="dxa"/>
          </w:tcPr>
          <w:p w14:paraId="1978FE7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14:paraId="51C6285D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</w:tcPr>
          <w:p w14:paraId="3A076688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48F534B7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01F42AFF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0F223C4D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020332A9" w14:textId="77777777" w:rsidTr="00387ECA">
        <w:trPr>
          <w:jc w:val="center"/>
        </w:trPr>
        <w:tc>
          <w:tcPr>
            <w:tcW w:w="571" w:type="dxa"/>
          </w:tcPr>
          <w:p w14:paraId="78470807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580BE443" w14:textId="77777777" w:rsidR="00387ECA" w:rsidRPr="00CB7F28" w:rsidRDefault="00387ECA" w:rsidP="00CB7F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b/>
                <w:sz w:val="24"/>
                <w:szCs w:val="24"/>
              </w:rPr>
              <w:t>3. Производная и её геометрический смысл (16 ч.)</w:t>
            </w:r>
          </w:p>
        </w:tc>
        <w:tc>
          <w:tcPr>
            <w:tcW w:w="1417" w:type="dxa"/>
          </w:tcPr>
          <w:p w14:paraId="5B40B195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BE999C3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2BBCB89D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6F93ED2F" w14:textId="77777777" w:rsidTr="00387ECA">
        <w:trPr>
          <w:jc w:val="center"/>
        </w:trPr>
        <w:tc>
          <w:tcPr>
            <w:tcW w:w="571" w:type="dxa"/>
          </w:tcPr>
          <w:p w14:paraId="4FBB25C8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14:paraId="59A53FD3" w14:textId="77777777" w:rsidR="00387ECA" w:rsidRPr="00CB7F28" w:rsidRDefault="00387ECA" w:rsidP="00D6350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</w:t>
            </w:r>
            <w:r w:rsidR="00D6350F">
              <w:rPr>
                <w:rFonts w:ascii="Times New Roman" w:hAnsi="Times New Roman"/>
                <w:sz w:val="24"/>
                <w:szCs w:val="24"/>
              </w:rPr>
              <w:t>едел</w:t>
            </w:r>
            <w:r w:rsidRPr="00CB7F28">
              <w:rPr>
                <w:rFonts w:ascii="Times New Roman" w:hAnsi="Times New Roman"/>
                <w:sz w:val="24"/>
                <w:szCs w:val="24"/>
              </w:rPr>
              <w:t xml:space="preserve"> функции. Понятие производной</w:t>
            </w:r>
          </w:p>
        </w:tc>
        <w:tc>
          <w:tcPr>
            <w:tcW w:w="850" w:type="dxa"/>
          </w:tcPr>
          <w:p w14:paraId="338E6E26" w14:textId="77777777" w:rsidR="00387ECA" w:rsidRPr="00CB7F28" w:rsidRDefault="00387ECA" w:rsidP="00387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A24823D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65A56794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58377B4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AA556F5" w14:textId="77777777" w:rsidTr="00387ECA">
        <w:trPr>
          <w:jc w:val="center"/>
        </w:trPr>
        <w:tc>
          <w:tcPr>
            <w:tcW w:w="571" w:type="dxa"/>
          </w:tcPr>
          <w:p w14:paraId="18FF1824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670" w:type="dxa"/>
          </w:tcPr>
          <w:p w14:paraId="0D4DDE7E" w14:textId="77777777" w:rsidR="00387ECA" w:rsidRPr="00CB7F28" w:rsidRDefault="00387ECA" w:rsidP="00CB7F2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Производная функций</w:t>
            </w:r>
          </w:p>
        </w:tc>
        <w:tc>
          <w:tcPr>
            <w:tcW w:w="850" w:type="dxa"/>
          </w:tcPr>
          <w:p w14:paraId="7F5D5133" w14:textId="77777777" w:rsidR="00387ECA" w:rsidRPr="00CB7F28" w:rsidRDefault="00387ECA" w:rsidP="00387E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011208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61D8429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45640F22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1F99420A" w14:textId="77777777" w:rsidTr="00387ECA">
        <w:trPr>
          <w:jc w:val="center"/>
        </w:trPr>
        <w:tc>
          <w:tcPr>
            <w:tcW w:w="571" w:type="dxa"/>
          </w:tcPr>
          <w:p w14:paraId="2405B30C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14:paraId="09B29620" w14:textId="77777777" w:rsidR="00387ECA" w:rsidRPr="00CB7F28" w:rsidRDefault="00387ECA" w:rsidP="00CB7F2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Производная степенной функции</w:t>
            </w:r>
          </w:p>
        </w:tc>
        <w:tc>
          <w:tcPr>
            <w:tcW w:w="850" w:type="dxa"/>
          </w:tcPr>
          <w:p w14:paraId="2335F709" w14:textId="77777777" w:rsidR="00387ECA" w:rsidRPr="00CB7F28" w:rsidRDefault="00387ECA" w:rsidP="00387E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52CA97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4B32F725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7D401CAE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4623BB8" w14:textId="77777777" w:rsidTr="00387ECA">
        <w:trPr>
          <w:jc w:val="center"/>
        </w:trPr>
        <w:tc>
          <w:tcPr>
            <w:tcW w:w="571" w:type="dxa"/>
          </w:tcPr>
          <w:p w14:paraId="558732CD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14:paraId="3EB4D304" w14:textId="77777777" w:rsidR="00387ECA" w:rsidRPr="00CB7F28" w:rsidRDefault="00387ECA" w:rsidP="00CB7F2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850" w:type="dxa"/>
          </w:tcPr>
          <w:p w14:paraId="3A10138D" w14:textId="77777777" w:rsidR="00387ECA" w:rsidRPr="00CB7F28" w:rsidRDefault="00387ECA" w:rsidP="00387E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5CACC8F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2016569A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40524D2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185E6AA4" w14:textId="77777777" w:rsidTr="00387ECA">
        <w:trPr>
          <w:jc w:val="center"/>
        </w:trPr>
        <w:tc>
          <w:tcPr>
            <w:tcW w:w="571" w:type="dxa"/>
          </w:tcPr>
          <w:p w14:paraId="6799DADB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14:paraId="146DFBAC" w14:textId="77777777" w:rsidR="00387ECA" w:rsidRPr="00CB7F28" w:rsidRDefault="00387ECA" w:rsidP="00CB7F2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Производная суммы функций</w:t>
            </w:r>
          </w:p>
        </w:tc>
        <w:tc>
          <w:tcPr>
            <w:tcW w:w="850" w:type="dxa"/>
          </w:tcPr>
          <w:p w14:paraId="5A5CAF7A" w14:textId="77777777" w:rsidR="00387ECA" w:rsidRPr="00CB7F28" w:rsidRDefault="00387ECA" w:rsidP="00387E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0C4CBCA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08CAD083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67ADFA0B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367ED3B6" w14:textId="77777777" w:rsidTr="00387ECA">
        <w:trPr>
          <w:jc w:val="center"/>
        </w:trPr>
        <w:tc>
          <w:tcPr>
            <w:tcW w:w="571" w:type="dxa"/>
          </w:tcPr>
          <w:p w14:paraId="792DC59B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14:paraId="6C02B5B4" w14:textId="77777777" w:rsidR="00387ECA" w:rsidRPr="00CB7F28" w:rsidRDefault="00387ECA" w:rsidP="00CB7F2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850" w:type="dxa"/>
          </w:tcPr>
          <w:p w14:paraId="3F01B7E5" w14:textId="77777777" w:rsidR="00387ECA" w:rsidRPr="00CB7F28" w:rsidRDefault="00387ECA" w:rsidP="00387E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FF8AF9F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42764206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4DCFC329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05A57CE8" w14:textId="77777777" w:rsidTr="00387ECA">
        <w:trPr>
          <w:jc w:val="center"/>
        </w:trPr>
        <w:tc>
          <w:tcPr>
            <w:tcW w:w="571" w:type="dxa"/>
          </w:tcPr>
          <w:p w14:paraId="3A8CC276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14:paraId="450CFE6F" w14:textId="77777777" w:rsidR="00387ECA" w:rsidRPr="00CB7F28" w:rsidRDefault="00387ECA" w:rsidP="00CB7F2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Применение правил дифференцирования</w:t>
            </w:r>
          </w:p>
        </w:tc>
        <w:tc>
          <w:tcPr>
            <w:tcW w:w="850" w:type="dxa"/>
          </w:tcPr>
          <w:p w14:paraId="1E89D2CD" w14:textId="77777777" w:rsidR="00387ECA" w:rsidRPr="00CB7F28" w:rsidRDefault="00387ECA" w:rsidP="00387E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868BA39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4BCD594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6B5A636F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47172602" w14:textId="77777777" w:rsidTr="00387ECA">
        <w:trPr>
          <w:jc w:val="center"/>
        </w:trPr>
        <w:tc>
          <w:tcPr>
            <w:tcW w:w="571" w:type="dxa"/>
          </w:tcPr>
          <w:p w14:paraId="38B59331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14:paraId="28DCA082" w14:textId="77777777" w:rsidR="00387ECA" w:rsidRPr="00CB7F28" w:rsidRDefault="00387ECA" w:rsidP="00CB7F2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Производная показательной функции</w:t>
            </w:r>
          </w:p>
        </w:tc>
        <w:tc>
          <w:tcPr>
            <w:tcW w:w="850" w:type="dxa"/>
          </w:tcPr>
          <w:p w14:paraId="33066FAC" w14:textId="77777777" w:rsidR="00387ECA" w:rsidRPr="00CB7F28" w:rsidRDefault="00387ECA" w:rsidP="00387E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8F6E829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3353C18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3C4F3E55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004A130B" w14:textId="77777777" w:rsidTr="00387ECA">
        <w:trPr>
          <w:jc w:val="center"/>
        </w:trPr>
        <w:tc>
          <w:tcPr>
            <w:tcW w:w="571" w:type="dxa"/>
          </w:tcPr>
          <w:p w14:paraId="5E1A007A" w14:textId="77777777" w:rsidR="00387ECA" w:rsidRPr="00B64EDF" w:rsidRDefault="00387ECA" w:rsidP="00CB7F28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14:paraId="26913BC9" w14:textId="77777777" w:rsidR="00387ECA" w:rsidRPr="00CB7F28" w:rsidRDefault="00387ECA" w:rsidP="00CB7F2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Производная логарифмической функции</w:t>
            </w:r>
          </w:p>
        </w:tc>
        <w:tc>
          <w:tcPr>
            <w:tcW w:w="850" w:type="dxa"/>
          </w:tcPr>
          <w:p w14:paraId="2CAF6457" w14:textId="77777777" w:rsidR="00387ECA" w:rsidRPr="00CB7F28" w:rsidRDefault="00387ECA" w:rsidP="00387E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FA91AAC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757113BE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0E0F695F" w14:textId="77777777" w:rsidR="00387ECA" w:rsidRPr="00377F0A" w:rsidRDefault="00387ECA" w:rsidP="00CB7F28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1907F002" w14:textId="77777777" w:rsidTr="00387ECA">
        <w:trPr>
          <w:jc w:val="center"/>
        </w:trPr>
        <w:tc>
          <w:tcPr>
            <w:tcW w:w="571" w:type="dxa"/>
          </w:tcPr>
          <w:p w14:paraId="34C942F2" w14:textId="77777777" w:rsidR="00387ECA" w:rsidRPr="00387ECA" w:rsidRDefault="00387ECA" w:rsidP="00387ECA">
            <w:pPr>
              <w:spacing w:after="0"/>
              <w:jc w:val="center"/>
              <w:rPr>
                <w:rFonts w:ascii="Times New Roman" w:hAnsi="Times New Roman"/>
              </w:rPr>
            </w:pPr>
            <w:r w:rsidRPr="00387ECA">
              <w:rPr>
                <w:rFonts w:ascii="Times New Roman" w:hAnsi="Times New Roman"/>
              </w:rPr>
              <w:t>44</w:t>
            </w:r>
          </w:p>
        </w:tc>
        <w:tc>
          <w:tcPr>
            <w:tcW w:w="5670" w:type="dxa"/>
          </w:tcPr>
          <w:p w14:paraId="281A0F5D" w14:textId="77777777" w:rsidR="00387ECA" w:rsidRPr="00CB7F28" w:rsidRDefault="00387ECA" w:rsidP="00CB7F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Производные тригонометрических функций.</w:t>
            </w:r>
          </w:p>
        </w:tc>
        <w:tc>
          <w:tcPr>
            <w:tcW w:w="850" w:type="dxa"/>
          </w:tcPr>
          <w:p w14:paraId="0ACC35A9" w14:textId="77777777" w:rsidR="00387ECA" w:rsidRPr="00CB7F28" w:rsidRDefault="00387ECA" w:rsidP="00387ECA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73343D3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64BDCEAA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60AE47DE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100A6611" w14:textId="77777777" w:rsidTr="00387ECA">
        <w:trPr>
          <w:jc w:val="center"/>
        </w:trPr>
        <w:tc>
          <w:tcPr>
            <w:tcW w:w="571" w:type="dxa"/>
          </w:tcPr>
          <w:p w14:paraId="608F46D4" w14:textId="77777777" w:rsidR="00387ECA" w:rsidRPr="00387ECA" w:rsidRDefault="00387ECA" w:rsidP="00387ECA">
            <w:pPr>
              <w:jc w:val="center"/>
              <w:rPr>
                <w:rFonts w:ascii="Times New Roman" w:hAnsi="Times New Roman"/>
              </w:rPr>
            </w:pPr>
            <w:r w:rsidRPr="00387ECA">
              <w:rPr>
                <w:rFonts w:ascii="Times New Roman" w:hAnsi="Times New Roman"/>
              </w:rPr>
              <w:t>45</w:t>
            </w:r>
          </w:p>
        </w:tc>
        <w:tc>
          <w:tcPr>
            <w:tcW w:w="5670" w:type="dxa"/>
          </w:tcPr>
          <w:p w14:paraId="739D2581" w14:textId="77777777" w:rsidR="00387ECA" w:rsidRPr="00CB7F28" w:rsidRDefault="00387ECA" w:rsidP="00CB7F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Применение правил дифференцирования и формул производных к решению задач</w:t>
            </w:r>
          </w:p>
        </w:tc>
        <w:tc>
          <w:tcPr>
            <w:tcW w:w="850" w:type="dxa"/>
          </w:tcPr>
          <w:p w14:paraId="6EB4B4AE" w14:textId="77777777" w:rsidR="00387ECA" w:rsidRPr="00CB7F28" w:rsidRDefault="00387ECA" w:rsidP="00387ECA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58469EE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63E08688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3795FCA7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44A3F20D" w14:textId="77777777" w:rsidTr="00387ECA">
        <w:trPr>
          <w:jc w:val="center"/>
        </w:trPr>
        <w:tc>
          <w:tcPr>
            <w:tcW w:w="571" w:type="dxa"/>
          </w:tcPr>
          <w:p w14:paraId="79FA5404" w14:textId="77777777" w:rsidR="00387ECA" w:rsidRPr="00387ECA" w:rsidRDefault="00387ECA" w:rsidP="00387ECA">
            <w:pPr>
              <w:spacing w:after="0"/>
              <w:jc w:val="center"/>
              <w:rPr>
                <w:rFonts w:ascii="Times New Roman" w:hAnsi="Times New Roman"/>
              </w:rPr>
            </w:pPr>
            <w:r w:rsidRPr="00387ECA">
              <w:rPr>
                <w:rFonts w:ascii="Times New Roman" w:hAnsi="Times New Roman"/>
              </w:rPr>
              <w:t>46</w:t>
            </w:r>
          </w:p>
        </w:tc>
        <w:tc>
          <w:tcPr>
            <w:tcW w:w="5670" w:type="dxa"/>
          </w:tcPr>
          <w:p w14:paraId="1376265A" w14:textId="77777777" w:rsidR="00387ECA" w:rsidRPr="00CB7F28" w:rsidRDefault="00387ECA" w:rsidP="00CB7F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36A9F8C7" w14:textId="77777777" w:rsidR="00387ECA" w:rsidRPr="00CB7F28" w:rsidRDefault="00387ECA" w:rsidP="00387ECA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1B9B8F8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3CF9D14B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56DF03DC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084E34DF" w14:textId="77777777" w:rsidTr="00387ECA">
        <w:trPr>
          <w:jc w:val="center"/>
        </w:trPr>
        <w:tc>
          <w:tcPr>
            <w:tcW w:w="571" w:type="dxa"/>
          </w:tcPr>
          <w:p w14:paraId="6089C279" w14:textId="77777777" w:rsidR="00387ECA" w:rsidRPr="00387ECA" w:rsidRDefault="00387ECA" w:rsidP="00387ECA">
            <w:pPr>
              <w:spacing w:after="0"/>
              <w:jc w:val="center"/>
              <w:rPr>
                <w:rFonts w:ascii="Times New Roman" w:hAnsi="Times New Roman"/>
              </w:rPr>
            </w:pPr>
            <w:r w:rsidRPr="00387ECA">
              <w:rPr>
                <w:rFonts w:ascii="Times New Roman" w:hAnsi="Times New Roman"/>
              </w:rPr>
              <w:t>47</w:t>
            </w:r>
          </w:p>
        </w:tc>
        <w:tc>
          <w:tcPr>
            <w:tcW w:w="5670" w:type="dxa"/>
          </w:tcPr>
          <w:p w14:paraId="1FF68F6C" w14:textId="77777777" w:rsidR="00387ECA" w:rsidRPr="00CB7F28" w:rsidRDefault="00387ECA" w:rsidP="00CB7F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850" w:type="dxa"/>
          </w:tcPr>
          <w:p w14:paraId="50E8F88D" w14:textId="77777777" w:rsidR="00387ECA" w:rsidRPr="00CB7F28" w:rsidRDefault="00387ECA" w:rsidP="00387ECA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4941CA8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111C0DEF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7C4F4670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36A3CD30" w14:textId="77777777" w:rsidTr="00387ECA">
        <w:trPr>
          <w:jc w:val="center"/>
        </w:trPr>
        <w:tc>
          <w:tcPr>
            <w:tcW w:w="571" w:type="dxa"/>
          </w:tcPr>
          <w:p w14:paraId="3B4EFDFE" w14:textId="77777777" w:rsidR="00387ECA" w:rsidRPr="00387ECA" w:rsidRDefault="00387ECA" w:rsidP="00387ECA">
            <w:pPr>
              <w:spacing w:after="0"/>
              <w:jc w:val="center"/>
              <w:rPr>
                <w:rFonts w:ascii="Times New Roman" w:hAnsi="Times New Roman"/>
              </w:rPr>
            </w:pPr>
            <w:r w:rsidRPr="00387ECA">
              <w:rPr>
                <w:rFonts w:ascii="Times New Roman" w:hAnsi="Times New Roman"/>
              </w:rPr>
              <w:t>48</w:t>
            </w:r>
          </w:p>
        </w:tc>
        <w:tc>
          <w:tcPr>
            <w:tcW w:w="5670" w:type="dxa"/>
          </w:tcPr>
          <w:p w14:paraId="6072CED7" w14:textId="77777777" w:rsidR="00387ECA" w:rsidRPr="00CB7F28" w:rsidRDefault="00387ECA" w:rsidP="00387ECA">
            <w:pPr>
              <w:spacing w:before="100" w:beforeAutospacing="1"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2F75F894" w14:textId="77777777" w:rsidR="00387ECA" w:rsidRPr="00CB7F28" w:rsidRDefault="00387ECA" w:rsidP="00387ECA">
            <w:pPr>
              <w:spacing w:after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BCE23E0" w14:textId="77777777" w:rsidR="00387ECA" w:rsidRPr="00377F0A" w:rsidRDefault="00387ECA" w:rsidP="00387ECA">
            <w:pPr>
              <w:pStyle w:val="ListParagraph"/>
              <w:spacing w:after="2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0E43279D" w14:textId="77777777" w:rsidR="00387ECA" w:rsidRPr="00377F0A" w:rsidRDefault="00387ECA" w:rsidP="00387ECA">
            <w:pPr>
              <w:pStyle w:val="ListParagraph"/>
              <w:spacing w:after="2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41536057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65EB9DA6" w14:textId="77777777" w:rsidTr="00387ECA">
        <w:trPr>
          <w:jc w:val="center"/>
        </w:trPr>
        <w:tc>
          <w:tcPr>
            <w:tcW w:w="571" w:type="dxa"/>
          </w:tcPr>
          <w:p w14:paraId="45036D46" w14:textId="77777777" w:rsidR="00387ECA" w:rsidRPr="00387ECA" w:rsidRDefault="00387ECA" w:rsidP="00387ECA">
            <w:pPr>
              <w:spacing w:after="0"/>
              <w:jc w:val="center"/>
              <w:rPr>
                <w:rFonts w:ascii="Times New Roman" w:hAnsi="Times New Roman"/>
              </w:rPr>
            </w:pPr>
            <w:r w:rsidRPr="00387ECA">
              <w:rPr>
                <w:rFonts w:ascii="Times New Roman" w:hAnsi="Times New Roman"/>
              </w:rPr>
              <w:t>49</w:t>
            </w:r>
          </w:p>
        </w:tc>
        <w:tc>
          <w:tcPr>
            <w:tcW w:w="5670" w:type="dxa"/>
          </w:tcPr>
          <w:p w14:paraId="2F83F12B" w14:textId="77777777" w:rsidR="00387ECA" w:rsidRPr="00CB7F28" w:rsidRDefault="00387ECA" w:rsidP="00CB7F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Обобщение. Производная и ее геометрический смысл</w:t>
            </w:r>
          </w:p>
        </w:tc>
        <w:tc>
          <w:tcPr>
            <w:tcW w:w="850" w:type="dxa"/>
          </w:tcPr>
          <w:p w14:paraId="73C7D72F" w14:textId="77777777" w:rsidR="00387ECA" w:rsidRPr="00CB7F28" w:rsidRDefault="00387ECA" w:rsidP="00387ECA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4971ABD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43E99775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73643253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0D2C64A5" w14:textId="77777777" w:rsidTr="00387ECA">
        <w:trPr>
          <w:jc w:val="center"/>
        </w:trPr>
        <w:tc>
          <w:tcPr>
            <w:tcW w:w="571" w:type="dxa"/>
          </w:tcPr>
          <w:p w14:paraId="1B0BE11E" w14:textId="77777777" w:rsidR="00387ECA" w:rsidRPr="00387ECA" w:rsidRDefault="00387ECA" w:rsidP="00387ECA">
            <w:pPr>
              <w:spacing w:after="0"/>
              <w:jc w:val="center"/>
              <w:rPr>
                <w:rFonts w:ascii="Times New Roman" w:hAnsi="Times New Roman"/>
              </w:rPr>
            </w:pPr>
            <w:r w:rsidRPr="00387ECA">
              <w:rPr>
                <w:rFonts w:ascii="Times New Roman" w:hAnsi="Times New Roman"/>
              </w:rPr>
              <w:t>50</w:t>
            </w:r>
          </w:p>
        </w:tc>
        <w:tc>
          <w:tcPr>
            <w:tcW w:w="5670" w:type="dxa"/>
          </w:tcPr>
          <w:p w14:paraId="31C80062" w14:textId="77777777" w:rsidR="00387ECA" w:rsidRPr="00CB7F28" w:rsidRDefault="00387ECA" w:rsidP="00CB7F2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Контрольная работа. Производная</w:t>
            </w:r>
          </w:p>
        </w:tc>
        <w:tc>
          <w:tcPr>
            <w:tcW w:w="850" w:type="dxa"/>
          </w:tcPr>
          <w:p w14:paraId="60C38A30" w14:textId="77777777" w:rsidR="00387ECA" w:rsidRPr="00CB7F28" w:rsidRDefault="00387ECA" w:rsidP="00387ECA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99446E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3AE30681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327D54D6" w14:textId="77777777" w:rsidR="00387ECA" w:rsidRPr="00377F0A" w:rsidRDefault="00387ECA" w:rsidP="00CB7F28">
            <w:pPr>
              <w:pStyle w:val="ListParagraph"/>
              <w:spacing w:after="100" w:afterAutospacing="1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0434883B" w14:textId="77777777" w:rsidTr="00387ECA">
        <w:trPr>
          <w:jc w:val="center"/>
        </w:trPr>
        <w:tc>
          <w:tcPr>
            <w:tcW w:w="571" w:type="dxa"/>
          </w:tcPr>
          <w:p w14:paraId="7B1DCBA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11BC5D3" w14:textId="77777777" w:rsidR="00387ECA" w:rsidRPr="00CB7F28" w:rsidRDefault="00387ECA" w:rsidP="00CB7F28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7F28">
              <w:rPr>
                <w:rFonts w:ascii="Times New Roman" w:hAnsi="Times New Roman"/>
                <w:b/>
                <w:sz w:val="24"/>
                <w:szCs w:val="24"/>
              </w:rPr>
              <w:t>Объемы тел (17 ч.)</w:t>
            </w:r>
          </w:p>
        </w:tc>
        <w:tc>
          <w:tcPr>
            <w:tcW w:w="850" w:type="dxa"/>
          </w:tcPr>
          <w:p w14:paraId="618113FB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2FE86657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01AAEF80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5B2B774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4AEA7445" w14:textId="77777777" w:rsidTr="00387ECA">
        <w:trPr>
          <w:jc w:val="center"/>
        </w:trPr>
        <w:tc>
          <w:tcPr>
            <w:tcW w:w="571" w:type="dxa"/>
          </w:tcPr>
          <w:p w14:paraId="6E5AF48E" w14:textId="77777777" w:rsidR="00387ECA" w:rsidRPr="00387ECA" w:rsidRDefault="00387ECA" w:rsidP="00B64EDF">
            <w:pPr>
              <w:pStyle w:val="ListParagraph"/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EC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14:paraId="3264E379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Анализ контрольной работы. Объем прямоугольного параллелепипеда</w:t>
            </w:r>
          </w:p>
        </w:tc>
        <w:tc>
          <w:tcPr>
            <w:tcW w:w="850" w:type="dxa"/>
          </w:tcPr>
          <w:p w14:paraId="63776468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7653E69C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0BC2E00B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4E19B2BA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521EB7B7" w14:textId="77777777" w:rsidTr="00387ECA">
        <w:trPr>
          <w:jc w:val="center"/>
        </w:trPr>
        <w:tc>
          <w:tcPr>
            <w:tcW w:w="571" w:type="dxa"/>
          </w:tcPr>
          <w:p w14:paraId="1F7B47B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14:paraId="577B30B7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2C08B246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64AC0071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3599E729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6C45F040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4C3C3C39" w14:textId="77777777" w:rsidTr="00387ECA">
        <w:trPr>
          <w:jc w:val="center"/>
        </w:trPr>
        <w:tc>
          <w:tcPr>
            <w:tcW w:w="571" w:type="dxa"/>
          </w:tcPr>
          <w:p w14:paraId="7F7ADA0B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14:paraId="270BCDC9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Объем прямой призмы и цилиндра</w:t>
            </w:r>
          </w:p>
        </w:tc>
        <w:tc>
          <w:tcPr>
            <w:tcW w:w="850" w:type="dxa"/>
          </w:tcPr>
          <w:p w14:paraId="0AE2602E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2990751E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25E9C06A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387650C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7040E545" w14:textId="77777777" w:rsidTr="00387ECA">
        <w:trPr>
          <w:jc w:val="center"/>
        </w:trPr>
        <w:tc>
          <w:tcPr>
            <w:tcW w:w="571" w:type="dxa"/>
          </w:tcPr>
          <w:p w14:paraId="3DDF3FC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14:paraId="389DC247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1732FE9A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1A5E2780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291E0CE7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00E1C4A0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3FCBD0C5" w14:textId="77777777" w:rsidTr="00387ECA">
        <w:trPr>
          <w:jc w:val="center"/>
        </w:trPr>
        <w:tc>
          <w:tcPr>
            <w:tcW w:w="571" w:type="dxa"/>
          </w:tcPr>
          <w:p w14:paraId="04A87C49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14:paraId="4EB4B10B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Объем наклонной призмы</w:t>
            </w:r>
          </w:p>
        </w:tc>
        <w:tc>
          <w:tcPr>
            <w:tcW w:w="850" w:type="dxa"/>
          </w:tcPr>
          <w:p w14:paraId="04F8D980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59BCC98F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3A8D466C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58D35E0C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5F58DB55" w14:textId="77777777" w:rsidTr="00387ECA">
        <w:trPr>
          <w:jc w:val="center"/>
        </w:trPr>
        <w:tc>
          <w:tcPr>
            <w:tcW w:w="571" w:type="dxa"/>
          </w:tcPr>
          <w:p w14:paraId="0914EA50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14:paraId="026DC340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47E82CF7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3111DAD9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15057C85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0E86AAF3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36BEB84" w14:textId="77777777" w:rsidTr="00387ECA">
        <w:trPr>
          <w:jc w:val="center"/>
        </w:trPr>
        <w:tc>
          <w:tcPr>
            <w:tcW w:w="571" w:type="dxa"/>
          </w:tcPr>
          <w:p w14:paraId="6EE3286A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14:paraId="1B9250DD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Объем пирамиды</w:t>
            </w:r>
          </w:p>
        </w:tc>
        <w:tc>
          <w:tcPr>
            <w:tcW w:w="850" w:type="dxa"/>
          </w:tcPr>
          <w:p w14:paraId="5734E68E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237DBF3D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2A1E3EFC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65630962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25FE95C" w14:textId="77777777" w:rsidTr="00387ECA">
        <w:trPr>
          <w:jc w:val="center"/>
        </w:trPr>
        <w:tc>
          <w:tcPr>
            <w:tcW w:w="571" w:type="dxa"/>
          </w:tcPr>
          <w:p w14:paraId="7E36E48A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14:paraId="1AEA8E2D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335D1A8E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15D09AFF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7ED6E134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48A8D6A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4C39B102" w14:textId="77777777" w:rsidTr="00387ECA">
        <w:trPr>
          <w:jc w:val="center"/>
        </w:trPr>
        <w:tc>
          <w:tcPr>
            <w:tcW w:w="571" w:type="dxa"/>
          </w:tcPr>
          <w:p w14:paraId="54883DB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14:paraId="09B3B640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Объем конуса</w:t>
            </w:r>
          </w:p>
        </w:tc>
        <w:tc>
          <w:tcPr>
            <w:tcW w:w="850" w:type="dxa"/>
          </w:tcPr>
          <w:p w14:paraId="4E636DE5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577BD051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43F3A35E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74CF3539" w14:textId="77777777" w:rsidR="00387ECA" w:rsidRPr="00377F0A" w:rsidRDefault="00387ECA" w:rsidP="00377F0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731F4F1F" w14:textId="77777777" w:rsidTr="00387ECA">
        <w:trPr>
          <w:jc w:val="center"/>
        </w:trPr>
        <w:tc>
          <w:tcPr>
            <w:tcW w:w="571" w:type="dxa"/>
          </w:tcPr>
          <w:p w14:paraId="5C4889B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14:paraId="65D92D11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57A2C65B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1AA08174" w14:textId="77777777" w:rsidR="00387ECA" w:rsidRPr="00377F0A" w:rsidRDefault="00387ECA" w:rsidP="00377F0A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1A93044D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518CA8D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70F9A3D" w14:textId="77777777" w:rsidTr="00387ECA">
        <w:trPr>
          <w:jc w:val="center"/>
        </w:trPr>
        <w:tc>
          <w:tcPr>
            <w:tcW w:w="571" w:type="dxa"/>
          </w:tcPr>
          <w:p w14:paraId="132B588B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14:paraId="00F07EC7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Объем шара</w:t>
            </w:r>
          </w:p>
        </w:tc>
        <w:tc>
          <w:tcPr>
            <w:tcW w:w="850" w:type="dxa"/>
          </w:tcPr>
          <w:p w14:paraId="253C4733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14843E22" w14:textId="77777777" w:rsidR="00387ECA" w:rsidRPr="00377F0A" w:rsidRDefault="00387ECA" w:rsidP="00377F0A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30504BB9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1375BE3B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2434B88D" w14:textId="77777777" w:rsidTr="00387ECA">
        <w:trPr>
          <w:jc w:val="center"/>
        </w:trPr>
        <w:tc>
          <w:tcPr>
            <w:tcW w:w="571" w:type="dxa"/>
          </w:tcPr>
          <w:p w14:paraId="1C9CEC3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14:paraId="4B1ED834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79591964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6A301965" w14:textId="77777777" w:rsidR="00387ECA" w:rsidRPr="00377F0A" w:rsidRDefault="00387ECA" w:rsidP="00377F0A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24B3280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29DD272D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3FCE1543" w14:textId="77777777" w:rsidTr="00387ECA">
        <w:trPr>
          <w:jc w:val="center"/>
        </w:trPr>
        <w:tc>
          <w:tcPr>
            <w:tcW w:w="571" w:type="dxa"/>
          </w:tcPr>
          <w:p w14:paraId="1598AC7A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14:paraId="1D1D8117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sz w:val="24"/>
                <w:szCs w:val="24"/>
              </w:rPr>
              <w:t>Площадь сферы</w:t>
            </w:r>
          </w:p>
        </w:tc>
        <w:tc>
          <w:tcPr>
            <w:tcW w:w="850" w:type="dxa"/>
          </w:tcPr>
          <w:p w14:paraId="0FEE0EC0" w14:textId="77777777" w:rsidR="00387ECA" w:rsidRPr="00302F29" w:rsidRDefault="00387ECA" w:rsidP="00B64ED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02F2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14:paraId="3AB8827D" w14:textId="77777777" w:rsidR="00387ECA" w:rsidRPr="00377F0A" w:rsidRDefault="00387ECA" w:rsidP="00377F0A">
            <w:pPr>
              <w:pStyle w:val="ListParagraph"/>
              <w:spacing w:after="0"/>
              <w:ind w:left="-12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14:paraId="5372CBBA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14:paraId="75FE81FF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87ECA" w:rsidRPr="00B64EDF" w14:paraId="10CA7CE5" w14:textId="77777777" w:rsidTr="00387ECA">
        <w:trPr>
          <w:jc w:val="center"/>
        </w:trPr>
        <w:tc>
          <w:tcPr>
            <w:tcW w:w="571" w:type="dxa"/>
          </w:tcPr>
          <w:p w14:paraId="60128E7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14:paraId="42F07759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1E1F5E7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4769EA5" w14:textId="77777777" w:rsidR="00387ECA" w:rsidRPr="00377F0A" w:rsidRDefault="00387ECA" w:rsidP="00377F0A">
            <w:pPr>
              <w:spacing w:after="0" w:line="240" w:lineRule="auto"/>
              <w:ind w:left="-1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B0DD02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1B70FE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9BC54C8" w14:textId="77777777" w:rsidTr="00387ECA">
        <w:trPr>
          <w:jc w:val="center"/>
        </w:trPr>
        <w:tc>
          <w:tcPr>
            <w:tcW w:w="571" w:type="dxa"/>
          </w:tcPr>
          <w:p w14:paraId="43260EA5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14:paraId="260CA549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Обобщение. </w:t>
            </w:r>
            <w:r w:rsidRPr="00B64EDF">
              <w:rPr>
                <w:rFonts w:ascii="Times New Roman" w:hAnsi="Times New Roman"/>
                <w:sz w:val="24"/>
                <w:szCs w:val="24"/>
              </w:rPr>
              <w:t>Объемы тел</w:t>
            </w:r>
          </w:p>
        </w:tc>
        <w:tc>
          <w:tcPr>
            <w:tcW w:w="850" w:type="dxa"/>
          </w:tcPr>
          <w:p w14:paraId="4E2DB716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AD5B177" w14:textId="77777777" w:rsidR="00387ECA" w:rsidRPr="00377F0A" w:rsidRDefault="00387ECA" w:rsidP="00377F0A">
            <w:pPr>
              <w:spacing w:after="0" w:line="240" w:lineRule="auto"/>
              <w:ind w:left="-1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060058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47E8D8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2FCE0FFC" w14:textId="77777777" w:rsidTr="00387ECA">
        <w:trPr>
          <w:jc w:val="center"/>
        </w:trPr>
        <w:tc>
          <w:tcPr>
            <w:tcW w:w="571" w:type="dxa"/>
          </w:tcPr>
          <w:p w14:paraId="690D2A83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14:paraId="3924C3B9" w14:textId="77777777" w:rsidR="00387ECA" w:rsidRPr="00531F72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sz w:val="24"/>
                <w:szCs w:val="24"/>
              </w:rPr>
              <w:t>Контрольная работа. Объемы тел</w:t>
            </w:r>
          </w:p>
        </w:tc>
        <w:tc>
          <w:tcPr>
            <w:tcW w:w="850" w:type="dxa"/>
          </w:tcPr>
          <w:p w14:paraId="52756BC5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DB43D0E" w14:textId="77777777" w:rsidR="00387ECA" w:rsidRPr="00377F0A" w:rsidRDefault="00387ECA" w:rsidP="00377F0A">
            <w:pPr>
              <w:spacing w:after="0" w:line="240" w:lineRule="auto"/>
              <w:ind w:left="-1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972FC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10E27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D1AD9B2" w14:textId="77777777" w:rsidTr="00387ECA">
        <w:trPr>
          <w:jc w:val="center"/>
        </w:trPr>
        <w:tc>
          <w:tcPr>
            <w:tcW w:w="571" w:type="dxa"/>
          </w:tcPr>
          <w:p w14:paraId="0F47F51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14:paraId="569326B6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Анализ контрольной работ</w:t>
            </w:r>
            <w:r w:rsidR="00315CB0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0" w:type="dxa"/>
          </w:tcPr>
          <w:p w14:paraId="6640F167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479DBBA" w14:textId="77777777" w:rsidR="00387ECA" w:rsidRPr="00377F0A" w:rsidRDefault="00387ECA" w:rsidP="00377F0A">
            <w:pPr>
              <w:spacing w:after="0" w:line="240" w:lineRule="auto"/>
              <w:ind w:left="-1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EF4A3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FEB2B6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499" w:rsidRPr="00B64EDF" w14:paraId="58E1BB3F" w14:textId="77777777" w:rsidTr="00DA4165">
        <w:trPr>
          <w:jc w:val="center"/>
        </w:trPr>
        <w:tc>
          <w:tcPr>
            <w:tcW w:w="571" w:type="dxa"/>
          </w:tcPr>
          <w:p w14:paraId="2A1E3285" w14:textId="77777777" w:rsidR="00616499" w:rsidRPr="00B64EDF" w:rsidRDefault="00616499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7" w:type="dxa"/>
            <w:gridSpan w:val="3"/>
          </w:tcPr>
          <w:p w14:paraId="6384DC46" w14:textId="77777777" w:rsidR="00616499" w:rsidRPr="00B64EDF" w:rsidRDefault="00616499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5.</w:t>
            </w:r>
            <w:r w:rsidR="00DA416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B64ED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Применение произв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одной к исследованию функций (15</w:t>
            </w:r>
            <w:r w:rsidRPr="00B64ED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ч.)</w:t>
            </w:r>
          </w:p>
        </w:tc>
        <w:tc>
          <w:tcPr>
            <w:tcW w:w="1417" w:type="dxa"/>
          </w:tcPr>
          <w:p w14:paraId="7B035FF7" w14:textId="77777777" w:rsidR="00616499" w:rsidRPr="00B64EDF" w:rsidRDefault="00616499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856E35" w14:textId="77777777" w:rsidR="00616499" w:rsidRPr="00B64EDF" w:rsidRDefault="00616499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444BC5F" w14:textId="77777777" w:rsidTr="00387ECA">
        <w:trPr>
          <w:trHeight w:val="435"/>
          <w:jc w:val="center"/>
        </w:trPr>
        <w:tc>
          <w:tcPr>
            <w:tcW w:w="571" w:type="dxa"/>
          </w:tcPr>
          <w:p w14:paraId="66D9517A" w14:textId="77777777" w:rsidR="00387ECA" w:rsidRPr="00B64EDF" w:rsidRDefault="00387ECA" w:rsidP="00302F29">
            <w:pPr>
              <w:pStyle w:val="ListParagraph"/>
              <w:spacing w:after="0"/>
              <w:ind w:left="-1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14:paraId="3A179D3F" w14:textId="77777777" w:rsidR="00387ECA" w:rsidRPr="00B64EDF" w:rsidRDefault="00387ECA" w:rsidP="00444D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Возрастание и убывание функции</w:t>
            </w:r>
          </w:p>
        </w:tc>
        <w:tc>
          <w:tcPr>
            <w:tcW w:w="850" w:type="dxa"/>
          </w:tcPr>
          <w:p w14:paraId="36F85141" w14:textId="77777777" w:rsidR="00387ECA" w:rsidRPr="00B64EDF" w:rsidRDefault="00387ECA" w:rsidP="00302F29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F51FC82" w14:textId="77777777" w:rsidR="00387ECA" w:rsidRPr="00377F0A" w:rsidRDefault="00387ECA" w:rsidP="00377F0A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50F586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E7D78B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387ECA" w:rsidRPr="00B64EDF" w14:paraId="11AB338C" w14:textId="77777777" w:rsidTr="00387ECA">
        <w:trPr>
          <w:trHeight w:val="310"/>
          <w:jc w:val="center"/>
        </w:trPr>
        <w:tc>
          <w:tcPr>
            <w:tcW w:w="571" w:type="dxa"/>
          </w:tcPr>
          <w:p w14:paraId="6BFB7049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14:paraId="280F9050" w14:textId="77777777" w:rsidR="00387ECA" w:rsidRPr="00B64EDF" w:rsidRDefault="00387ECA" w:rsidP="00444D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 на нахождение промежутков монотонности функций</w:t>
            </w:r>
          </w:p>
        </w:tc>
        <w:tc>
          <w:tcPr>
            <w:tcW w:w="850" w:type="dxa"/>
          </w:tcPr>
          <w:p w14:paraId="78202733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48CBD1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3E4AF6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CE76A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504BD33" w14:textId="77777777" w:rsidTr="00387ECA">
        <w:trPr>
          <w:trHeight w:val="259"/>
          <w:jc w:val="center"/>
        </w:trPr>
        <w:tc>
          <w:tcPr>
            <w:tcW w:w="571" w:type="dxa"/>
          </w:tcPr>
          <w:p w14:paraId="6FE548E4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14:paraId="4A2A3429" w14:textId="77777777" w:rsidR="00387ECA" w:rsidRPr="00B64EDF" w:rsidRDefault="00387ECA" w:rsidP="00444D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850" w:type="dxa"/>
          </w:tcPr>
          <w:p w14:paraId="501FE0E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2051B12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EC711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BC047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769C11A5" w14:textId="77777777" w:rsidTr="00387ECA">
        <w:trPr>
          <w:trHeight w:val="207"/>
          <w:jc w:val="center"/>
        </w:trPr>
        <w:tc>
          <w:tcPr>
            <w:tcW w:w="571" w:type="dxa"/>
          </w:tcPr>
          <w:p w14:paraId="71DB112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0" w:type="dxa"/>
          </w:tcPr>
          <w:p w14:paraId="7C2F3919" w14:textId="77777777" w:rsidR="00387ECA" w:rsidRPr="00B64EDF" w:rsidRDefault="00387ECA" w:rsidP="00444D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Нахождение экстремумов функции</w:t>
            </w:r>
          </w:p>
        </w:tc>
        <w:tc>
          <w:tcPr>
            <w:tcW w:w="850" w:type="dxa"/>
          </w:tcPr>
          <w:p w14:paraId="3AAE6C3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079743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6CF2DE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AE1D0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8F0CA8D" w14:textId="77777777" w:rsidTr="00387ECA">
        <w:trPr>
          <w:trHeight w:val="297"/>
          <w:jc w:val="center"/>
        </w:trPr>
        <w:tc>
          <w:tcPr>
            <w:tcW w:w="571" w:type="dxa"/>
          </w:tcPr>
          <w:p w14:paraId="5C5DD60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0" w:type="dxa"/>
          </w:tcPr>
          <w:p w14:paraId="16E9E5AD" w14:textId="77777777" w:rsidR="00387ECA" w:rsidRPr="00B64EDF" w:rsidRDefault="00387ECA" w:rsidP="00444D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261CEABA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E65A2F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2A66F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BD5EF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6F367BE6" w14:textId="77777777" w:rsidTr="00387ECA">
        <w:trPr>
          <w:trHeight w:val="259"/>
          <w:jc w:val="center"/>
        </w:trPr>
        <w:tc>
          <w:tcPr>
            <w:tcW w:w="571" w:type="dxa"/>
          </w:tcPr>
          <w:p w14:paraId="08974C2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0" w:type="dxa"/>
          </w:tcPr>
          <w:p w14:paraId="2F505DB7" w14:textId="77777777" w:rsidR="00387ECA" w:rsidRPr="00B64EDF" w:rsidRDefault="00387ECA" w:rsidP="00444D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850" w:type="dxa"/>
          </w:tcPr>
          <w:p w14:paraId="3927F326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CA7BF16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5A975E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6DCBF6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271C979E" w14:textId="77777777" w:rsidTr="00387ECA">
        <w:trPr>
          <w:trHeight w:val="297"/>
          <w:jc w:val="center"/>
        </w:trPr>
        <w:tc>
          <w:tcPr>
            <w:tcW w:w="571" w:type="dxa"/>
          </w:tcPr>
          <w:p w14:paraId="183C171A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0" w:type="dxa"/>
          </w:tcPr>
          <w:p w14:paraId="544EED54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Построение графиков с помощью производной</w:t>
            </w:r>
          </w:p>
        </w:tc>
        <w:tc>
          <w:tcPr>
            <w:tcW w:w="850" w:type="dxa"/>
          </w:tcPr>
          <w:p w14:paraId="72F381C9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2C6E6C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90CD71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263DC6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ECD9554" w14:textId="77777777" w:rsidTr="00387ECA">
        <w:trPr>
          <w:trHeight w:val="245"/>
          <w:jc w:val="center"/>
        </w:trPr>
        <w:tc>
          <w:tcPr>
            <w:tcW w:w="571" w:type="dxa"/>
          </w:tcPr>
          <w:p w14:paraId="0EF15534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670" w:type="dxa"/>
          </w:tcPr>
          <w:p w14:paraId="5B5E6655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850" w:type="dxa"/>
          </w:tcPr>
          <w:p w14:paraId="4F88BECB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C0C4B83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EB9AB4C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ED39C3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7377BED" w14:textId="77777777" w:rsidTr="00387ECA">
        <w:trPr>
          <w:trHeight w:val="193"/>
          <w:jc w:val="center"/>
        </w:trPr>
        <w:tc>
          <w:tcPr>
            <w:tcW w:w="571" w:type="dxa"/>
          </w:tcPr>
          <w:p w14:paraId="6FE686CA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0" w:type="dxa"/>
          </w:tcPr>
          <w:p w14:paraId="79CDD3F6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наибольшего и наименьшего</w:t>
            </w:r>
            <w:r w:rsidRPr="00B64EDF">
              <w:rPr>
                <w:rFonts w:ascii="Times New Roman" w:hAnsi="Times New Roman"/>
                <w:sz w:val="24"/>
                <w:szCs w:val="24"/>
              </w:rPr>
              <w:t xml:space="preserve"> значения функции</w:t>
            </w:r>
          </w:p>
        </w:tc>
        <w:tc>
          <w:tcPr>
            <w:tcW w:w="850" w:type="dxa"/>
          </w:tcPr>
          <w:p w14:paraId="684989D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38DDBB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9F41B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A93A8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3F5C7AB" w14:textId="77777777" w:rsidTr="00387ECA">
        <w:trPr>
          <w:trHeight w:val="297"/>
          <w:jc w:val="center"/>
        </w:trPr>
        <w:tc>
          <w:tcPr>
            <w:tcW w:w="571" w:type="dxa"/>
          </w:tcPr>
          <w:p w14:paraId="669A0AF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0" w:type="dxa"/>
          </w:tcPr>
          <w:p w14:paraId="3EA46839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Производная второго порядка</w:t>
            </w:r>
          </w:p>
        </w:tc>
        <w:tc>
          <w:tcPr>
            <w:tcW w:w="850" w:type="dxa"/>
          </w:tcPr>
          <w:p w14:paraId="443F2427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55AD70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F78F0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3763A0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A9013CB" w14:textId="77777777" w:rsidTr="00387ECA">
        <w:trPr>
          <w:trHeight w:val="258"/>
          <w:jc w:val="center"/>
        </w:trPr>
        <w:tc>
          <w:tcPr>
            <w:tcW w:w="571" w:type="dxa"/>
          </w:tcPr>
          <w:p w14:paraId="16F9BD1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0" w:type="dxa"/>
          </w:tcPr>
          <w:p w14:paraId="05D8109F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Выпуклость графика функции, точки перегиба</w:t>
            </w:r>
          </w:p>
        </w:tc>
        <w:tc>
          <w:tcPr>
            <w:tcW w:w="850" w:type="dxa"/>
          </w:tcPr>
          <w:p w14:paraId="4D02618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F635F1D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44BFC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7E83B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0701ED9B" w14:textId="77777777" w:rsidTr="00387ECA">
        <w:trPr>
          <w:trHeight w:val="207"/>
          <w:jc w:val="center"/>
        </w:trPr>
        <w:tc>
          <w:tcPr>
            <w:tcW w:w="571" w:type="dxa"/>
          </w:tcPr>
          <w:p w14:paraId="44542671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0" w:type="dxa"/>
          </w:tcPr>
          <w:p w14:paraId="6B5392C4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Исследование функции с помощью производной</w:t>
            </w:r>
          </w:p>
        </w:tc>
        <w:tc>
          <w:tcPr>
            <w:tcW w:w="850" w:type="dxa"/>
          </w:tcPr>
          <w:p w14:paraId="0032619E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7D799FB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3AF2C7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806DD3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86E9F51" w14:textId="77777777" w:rsidTr="00387ECA">
        <w:trPr>
          <w:trHeight w:val="245"/>
          <w:jc w:val="center"/>
        </w:trPr>
        <w:tc>
          <w:tcPr>
            <w:tcW w:w="571" w:type="dxa"/>
          </w:tcPr>
          <w:p w14:paraId="7004FE64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0" w:type="dxa"/>
          </w:tcPr>
          <w:p w14:paraId="0AA02D2E" w14:textId="77777777" w:rsidR="00387ECA" w:rsidRPr="00B64EDF" w:rsidRDefault="00387ECA" w:rsidP="00444D0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Применение производной для исследования функции</w:t>
            </w:r>
          </w:p>
        </w:tc>
        <w:tc>
          <w:tcPr>
            <w:tcW w:w="850" w:type="dxa"/>
          </w:tcPr>
          <w:p w14:paraId="3DF1F216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5E10E9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F85240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7833F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77090F18" w14:textId="77777777" w:rsidTr="00387ECA">
        <w:trPr>
          <w:trHeight w:val="316"/>
          <w:jc w:val="center"/>
        </w:trPr>
        <w:tc>
          <w:tcPr>
            <w:tcW w:w="571" w:type="dxa"/>
          </w:tcPr>
          <w:p w14:paraId="66E2A151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0" w:type="dxa"/>
          </w:tcPr>
          <w:p w14:paraId="1F5397CA" w14:textId="77777777" w:rsidR="00387ECA" w:rsidRPr="00B64EDF" w:rsidRDefault="00387ECA" w:rsidP="00444D0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Обобщение. </w:t>
            </w: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850" w:type="dxa"/>
          </w:tcPr>
          <w:p w14:paraId="64F2E16B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4BEB92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D32ED2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B7F39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715078E" w14:textId="77777777" w:rsidTr="00387ECA">
        <w:trPr>
          <w:trHeight w:val="245"/>
          <w:jc w:val="center"/>
        </w:trPr>
        <w:tc>
          <w:tcPr>
            <w:tcW w:w="571" w:type="dxa"/>
          </w:tcPr>
          <w:p w14:paraId="3194F5B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0" w:type="dxa"/>
          </w:tcPr>
          <w:p w14:paraId="3AA454C3" w14:textId="77777777" w:rsidR="00387ECA" w:rsidRPr="00531F72" w:rsidRDefault="00387ECA" w:rsidP="00444D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F7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31F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850" w:type="dxa"/>
          </w:tcPr>
          <w:p w14:paraId="4D549568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F48515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A2495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E4C98E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9581942" w14:textId="77777777" w:rsidTr="00387ECA">
        <w:trPr>
          <w:trHeight w:val="297"/>
          <w:jc w:val="center"/>
        </w:trPr>
        <w:tc>
          <w:tcPr>
            <w:tcW w:w="571" w:type="dxa"/>
          </w:tcPr>
          <w:p w14:paraId="5CCFAA8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5CEC68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6. Векторы в пространстве (6 ч.)</w:t>
            </w:r>
          </w:p>
        </w:tc>
        <w:tc>
          <w:tcPr>
            <w:tcW w:w="1417" w:type="dxa"/>
          </w:tcPr>
          <w:p w14:paraId="08A2103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53ECA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AAE676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6CC0DCA3" w14:textId="77777777" w:rsidTr="00387ECA">
        <w:trPr>
          <w:trHeight w:val="490"/>
          <w:jc w:val="center"/>
        </w:trPr>
        <w:tc>
          <w:tcPr>
            <w:tcW w:w="571" w:type="dxa"/>
          </w:tcPr>
          <w:p w14:paraId="63CDAB07" w14:textId="77777777" w:rsidR="00387ECA" w:rsidRPr="00B64EDF" w:rsidRDefault="00387ECA" w:rsidP="00B64EDF">
            <w:pPr>
              <w:pStyle w:val="ListParagraph"/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670" w:type="dxa"/>
          </w:tcPr>
          <w:p w14:paraId="64271245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Анализ контрольной работы. Понятие вектора в пространстве</w:t>
            </w:r>
          </w:p>
        </w:tc>
        <w:tc>
          <w:tcPr>
            <w:tcW w:w="850" w:type="dxa"/>
            <w:vAlign w:val="center"/>
          </w:tcPr>
          <w:p w14:paraId="49F4BC07" w14:textId="77777777" w:rsidR="00387ECA" w:rsidRPr="00B64EDF" w:rsidRDefault="00387ECA" w:rsidP="00302F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CDE4603" w14:textId="77777777" w:rsidR="00387ECA" w:rsidRPr="00D059A4" w:rsidRDefault="00387ECA" w:rsidP="00D05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30C965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AAD52D" w14:textId="77777777" w:rsidR="00387ECA" w:rsidRPr="00B64EDF" w:rsidRDefault="00387ECA" w:rsidP="00B64EDF">
            <w:pPr>
              <w:pStyle w:val="ListParagraph"/>
              <w:spacing w:after="0"/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ECA" w:rsidRPr="00B64EDF" w14:paraId="1B02BF71" w14:textId="77777777" w:rsidTr="00387ECA">
        <w:trPr>
          <w:trHeight w:val="274"/>
          <w:jc w:val="center"/>
        </w:trPr>
        <w:tc>
          <w:tcPr>
            <w:tcW w:w="571" w:type="dxa"/>
          </w:tcPr>
          <w:p w14:paraId="3DDD496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0" w:type="dxa"/>
          </w:tcPr>
          <w:p w14:paraId="6D550B4B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векторов </w:t>
            </w:r>
          </w:p>
        </w:tc>
        <w:tc>
          <w:tcPr>
            <w:tcW w:w="850" w:type="dxa"/>
          </w:tcPr>
          <w:p w14:paraId="729F1C27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D07F13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BCA35E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D41A54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01447799" w14:textId="77777777" w:rsidTr="00387ECA">
        <w:trPr>
          <w:trHeight w:val="132"/>
          <w:jc w:val="center"/>
        </w:trPr>
        <w:tc>
          <w:tcPr>
            <w:tcW w:w="571" w:type="dxa"/>
          </w:tcPr>
          <w:p w14:paraId="53770AF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0" w:type="dxa"/>
          </w:tcPr>
          <w:p w14:paraId="18EDB447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7229C0E3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6D9AE0A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F68CED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92B07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7F94CA0C" w14:textId="77777777" w:rsidTr="00387ECA">
        <w:trPr>
          <w:trHeight w:val="274"/>
          <w:jc w:val="center"/>
        </w:trPr>
        <w:tc>
          <w:tcPr>
            <w:tcW w:w="571" w:type="dxa"/>
          </w:tcPr>
          <w:p w14:paraId="3AACEA12" w14:textId="77777777" w:rsidR="00387ECA" w:rsidRPr="00B64EDF" w:rsidRDefault="00387ECA" w:rsidP="00816B7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0" w:type="dxa"/>
          </w:tcPr>
          <w:p w14:paraId="169C84F1" w14:textId="77777777" w:rsidR="00387ECA" w:rsidRPr="00B64EDF" w:rsidRDefault="00387ECA" w:rsidP="00816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850" w:type="dxa"/>
          </w:tcPr>
          <w:p w14:paraId="0DA4CCAC" w14:textId="77777777" w:rsidR="00387ECA" w:rsidRPr="00B64EDF" w:rsidRDefault="00387ECA" w:rsidP="00816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64CA207" w14:textId="77777777" w:rsidR="00387ECA" w:rsidRPr="00B64EDF" w:rsidRDefault="00387ECA" w:rsidP="00816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F09B38" w14:textId="77777777" w:rsidR="00387ECA" w:rsidRPr="00B64EDF" w:rsidRDefault="00387ECA" w:rsidP="00816B7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7F816B" w14:textId="77777777" w:rsidR="00387ECA" w:rsidRPr="00B64EDF" w:rsidRDefault="00387ECA" w:rsidP="00816B7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2FC048BA" w14:textId="77777777" w:rsidTr="00387ECA">
        <w:trPr>
          <w:trHeight w:val="221"/>
          <w:jc w:val="center"/>
        </w:trPr>
        <w:tc>
          <w:tcPr>
            <w:tcW w:w="571" w:type="dxa"/>
          </w:tcPr>
          <w:p w14:paraId="0A1828F2" w14:textId="77777777" w:rsidR="00387ECA" w:rsidRPr="00B64EDF" w:rsidRDefault="00387ECA" w:rsidP="00816B7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0" w:type="dxa"/>
          </w:tcPr>
          <w:p w14:paraId="5BE785AF" w14:textId="77777777" w:rsidR="00387ECA" w:rsidRPr="00B64EDF" w:rsidRDefault="00387ECA" w:rsidP="00816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Компланарные векторы</w:t>
            </w:r>
          </w:p>
        </w:tc>
        <w:tc>
          <w:tcPr>
            <w:tcW w:w="850" w:type="dxa"/>
          </w:tcPr>
          <w:p w14:paraId="5C006623" w14:textId="77777777" w:rsidR="00387ECA" w:rsidRPr="00B64EDF" w:rsidRDefault="00387ECA" w:rsidP="00816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65B2535" w14:textId="77777777" w:rsidR="00387ECA" w:rsidRPr="00B64EDF" w:rsidRDefault="00387ECA" w:rsidP="00816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AF2996" w14:textId="77777777" w:rsidR="00387ECA" w:rsidRPr="00B64EDF" w:rsidRDefault="00387ECA" w:rsidP="00816B7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7DB3655" w14:textId="77777777" w:rsidR="00387ECA" w:rsidRPr="00B64EDF" w:rsidRDefault="00387ECA" w:rsidP="00816B7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5BDD204" w14:textId="77777777" w:rsidTr="00444D05">
        <w:trPr>
          <w:trHeight w:val="256"/>
          <w:jc w:val="center"/>
        </w:trPr>
        <w:tc>
          <w:tcPr>
            <w:tcW w:w="571" w:type="dxa"/>
          </w:tcPr>
          <w:p w14:paraId="7EB2C622" w14:textId="77777777" w:rsidR="00387ECA" w:rsidRPr="00B64EDF" w:rsidRDefault="00387ECA" w:rsidP="00444D05">
            <w:pPr>
              <w:spacing w:after="100" w:afterAutospacing="1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0" w:type="dxa"/>
          </w:tcPr>
          <w:p w14:paraId="2B67F9E5" w14:textId="77777777" w:rsidR="00387ECA" w:rsidRPr="00B64EDF" w:rsidRDefault="00387ECA" w:rsidP="00444D05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4EEA7D43" w14:textId="77777777" w:rsidR="00387ECA" w:rsidRPr="00B64EDF" w:rsidRDefault="00387ECA" w:rsidP="00444D0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4D46097" w14:textId="77777777" w:rsidR="00387ECA" w:rsidRPr="00B64EDF" w:rsidRDefault="00387ECA" w:rsidP="00444D0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8A2DE3" w14:textId="77777777" w:rsidR="00387ECA" w:rsidRPr="00B64EDF" w:rsidRDefault="00387ECA" w:rsidP="00444D05">
            <w:pPr>
              <w:spacing w:after="100" w:afterAutospacing="1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0F3DAB" w14:textId="77777777" w:rsidR="00387ECA" w:rsidRPr="00B64EDF" w:rsidRDefault="00387ECA" w:rsidP="00444D05">
            <w:pPr>
              <w:spacing w:after="100" w:afterAutospacing="1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721E010" w14:textId="77777777" w:rsidTr="00387ECA">
        <w:trPr>
          <w:trHeight w:val="325"/>
          <w:jc w:val="center"/>
        </w:trPr>
        <w:tc>
          <w:tcPr>
            <w:tcW w:w="571" w:type="dxa"/>
          </w:tcPr>
          <w:p w14:paraId="4E2EB7E6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7151C13A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>7. Метод координ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ат в пространстве. Движения. (10</w:t>
            </w: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1417" w:type="dxa"/>
          </w:tcPr>
          <w:p w14:paraId="686EC3A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53F78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4C533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48D2C527" w14:textId="77777777" w:rsidTr="00387ECA">
        <w:trPr>
          <w:jc w:val="center"/>
        </w:trPr>
        <w:tc>
          <w:tcPr>
            <w:tcW w:w="571" w:type="dxa"/>
          </w:tcPr>
          <w:p w14:paraId="499DB9A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0" w:type="dxa"/>
          </w:tcPr>
          <w:p w14:paraId="42E80E77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Прямоугольная система координат в пространстве</w:t>
            </w:r>
          </w:p>
        </w:tc>
        <w:tc>
          <w:tcPr>
            <w:tcW w:w="850" w:type="dxa"/>
          </w:tcPr>
          <w:p w14:paraId="5B7FBA0E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E118839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A3C41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A6172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AD76385" w14:textId="77777777" w:rsidTr="00387ECA">
        <w:trPr>
          <w:jc w:val="center"/>
        </w:trPr>
        <w:tc>
          <w:tcPr>
            <w:tcW w:w="571" w:type="dxa"/>
          </w:tcPr>
          <w:p w14:paraId="58E2336C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0" w:type="dxa"/>
          </w:tcPr>
          <w:p w14:paraId="78DB904C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850" w:type="dxa"/>
          </w:tcPr>
          <w:p w14:paraId="1A3B9A3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96F089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96B473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958334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7133F738" w14:textId="77777777" w:rsidTr="00387ECA">
        <w:trPr>
          <w:jc w:val="center"/>
        </w:trPr>
        <w:tc>
          <w:tcPr>
            <w:tcW w:w="571" w:type="dxa"/>
          </w:tcPr>
          <w:p w14:paraId="5411A215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0" w:type="dxa"/>
          </w:tcPr>
          <w:p w14:paraId="4383E562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850" w:type="dxa"/>
          </w:tcPr>
          <w:p w14:paraId="3603ADB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62BA8B5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F40B30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5DE557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D44701D" w14:textId="77777777" w:rsidTr="00387ECA">
        <w:trPr>
          <w:jc w:val="center"/>
        </w:trPr>
        <w:tc>
          <w:tcPr>
            <w:tcW w:w="571" w:type="dxa"/>
          </w:tcPr>
          <w:p w14:paraId="71A01D85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0" w:type="dxa"/>
          </w:tcPr>
          <w:p w14:paraId="26997306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850" w:type="dxa"/>
          </w:tcPr>
          <w:p w14:paraId="67DE82D2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E4DA3BB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8F16EC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6F3B5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B820633" w14:textId="77777777" w:rsidTr="00387ECA">
        <w:trPr>
          <w:jc w:val="center"/>
        </w:trPr>
        <w:tc>
          <w:tcPr>
            <w:tcW w:w="571" w:type="dxa"/>
          </w:tcPr>
          <w:p w14:paraId="258DFDE0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670" w:type="dxa"/>
          </w:tcPr>
          <w:p w14:paraId="53513F15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6EEDF81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54A1E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D37F91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D1D26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2F0CFDD" w14:textId="77777777" w:rsidTr="00387ECA">
        <w:trPr>
          <w:jc w:val="center"/>
        </w:trPr>
        <w:tc>
          <w:tcPr>
            <w:tcW w:w="571" w:type="dxa"/>
          </w:tcPr>
          <w:p w14:paraId="66349643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0" w:type="dxa"/>
          </w:tcPr>
          <w:p w14:paraId="0A7569FA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Угол между векторами</w:t>
            </w:r>
          </w:p>
        </w:tc>
        <w:tc>
          <w:tcPr>
            <w:tcW w:w="850" w:type="dxa"/>
          </w:tcPr>
          <w:p w14:paraId="556F42E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8679D9F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16AB97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C176A1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68883FD" w14:textId="77777777" w:rsidTr="00387ECA">
        <w:trPr>
          <w:jc w:val="center"/>
        </w:trPr>
        <w:tc>
          <w:tcPr>
            <w:tcW w:w="571" w:type="dxa"/>
          </w:tcPr>
          <w:p w14:paraId="3B630EC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670" w:type="dxa"/>
          </w:tcPr>
          <w:p w14:paraId="623BAD2E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850" w:type="dxa"/>
          </w:tcPr>
          <w:p w14:paraId="266FAE5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57FA695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266258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9796F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FD23BF1" w14:textId="77777777" w:rsidTr="00387ECA">
        <w:trPr>
          <w:jc w:val="center"/>
        </w:trPr>
        <w:tc>
          <w:tcPr>
            <w:tcW w:w="571" w:type="dxa"/>
          </w:tcPr>
          <w:p w14:paraId="2E3C4219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670" w:type="dxa"/>
          </w:tcPr>
          <w:p w14:paraId="58C093F8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Центральная и осевая симметрия</w:t>
            </w:r>
          </w:p>
        </w:tc>
        <w:tc>
          <w:tcPr>
            <w:tcW w:w="850" w:type="dxa"/>
          </w:tcPr>
          <w:p w14:paraId="6EF97798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36DEEA3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68DD1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F7DC7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7C005FE" w14:textId="77777777" w:rsidTr="00387ECA">
        <w:trPr>
          <w:jc w:val="center"/>
        </w:trPr>
        <w:tc>
          <w:tcPr>
            <w:tcW w:w="571" w:type="dxa"/>
          </w:tcPr>
          <w:p w14:paraId="5F525D8C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670" w:type="dxa"/>
          </w:tcPr>
          <w:p w14:paraId="75DBAB42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Зеркальная симметрия. Параллельный перенос</w:t>
            </w:r>
          </w:p>
        </w:tc>
        <w:tc>
          <w:tcPr>
            <w:tcW w:w="850" w:type="dxa"/>
          </w:tcPr>
          <w:p w14:paraId="0745F64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20663B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2BBCA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F1C284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2AF48970" w14:textId="77777777" w:rsidTr="00387ECA">
        <w:trPr>
          <w:jc w:val="center"/>
        </w:trPr>
        <w:tc>
          <w:tcPr>
            <w:tcW w:w="571" w:type="dxa"/>
          </w:tcPr>
          <w:p w14:paraId="3CB2920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670" w:type="dxa"/>
          </w:tcPr>
          <w:p w14:paraId="2999E014" w14:textId="77777777" w:rsidR="00387ECA" w:rsidRPr="00531F72" w:rsidRDefault="00387ECA" w:rsidP="00444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.Векторы. </w:t>
            </w:r>
            <w:r w:rsidRPr="00531F72">
              <w:rPr>
                <w:rFonts w:ascii="Times New Roman" w:hAnsi="Times New Roman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850" w:type="dxa"/>
          </w:tcPr>
          <w:p w14:paraId="0F36339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D64DC0D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5AB62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0B421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0B6B0E5" w14:textId="77777777" w:rsidTr="00387ECA">
        <w:trPr>
          <w:jc w:val="center"/>
        </w:trPr>
        <w:tc>
          <w:tcPr>
            <w:tcW w:w="571" w:type="dxa"/>
          </w:tcPr>
          <w:p w14:paraId="02494FE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518C0074" w14:textId="77777777" w:rsidR="00387ECA" w:rsidRPr="00B64EDF" w:rsidRDefault="00387ECA" w:rsidP="00444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>8. Итогово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повторение курса геометрии (14</w:t>
            </w: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1417" w:type="dxa"/>
          </w:tcPr>
          <w:p w14:paraId="02FA355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DC205E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D29BF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6CF654AD" w14:textId="77777777" w:rsidTr="00387ECA">
        <w:trPr>
          <w:jc w:val="center"/>
        </w:trPr>
        <w:tc>
          <w:tcPr>
            <w:tcW w:w="571" w:type="dxa"/>
          </w:tcPr>
          <w:p w14:paraId="6BAD0A5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0" w:type="dxa"/>
          </w:tcPr>
          <w:p w14:paraId="6871D06A" w14:textId="77777777" w:rsidR="00387ECA" w:rsidRPr="00B64EDF" w:rsidRDefault="00387ECA" w:rsidP="00444D0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Анализ контрольной работы. Параллельность прямых и плоскостей.</w:t>
            </w:r>
          </w:p>
        </w:tc>
        <w:tc>
          <w:tcPr>
            <w:tcW w:w="850" w:type="dxa"/>
          </w:tcPr>
          <w:p w14:paraId="7155709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5CE0568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266F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25A34C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B6D5642" w14:textId="77777777" w:rsidTr="00387ECA">
        <w:trPr>
          <w:jc w:val="center"/>
        </w:trPr>
        <w:tc>
          <w:tcPr>
            <w:tcW w:w="571" w:type="dxa"/>
          </w:tcPr>
          <w:p w14:paraId="411B6849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0" w:type="dxa"/>
          </w:tcPr>
          <w:p w14:paraId="537C80AD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850" w:type="dxa"/>
          </w:tcPr>
          <w:p w14:paraId="6A61439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06BC4EA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6E078C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444B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6A41D4C7" w14:textId="77777777" w:rsidTr="00387ECA">
        <w:trPr>
          <w:jc w:val="center"/>
        </w:trPr>
        <w:tc>
          <w:tcPr>
            <w:tcW w:w="571" w:type="dxa"/>
          </w:tcPr>
          <w:p w14:paraId="6C92EEC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670" w:type="dxa"/>
          </w:tcPr>
          <w:p w14:paraId="5BDF2919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1B38980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52BEB66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F2991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E917C5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72092C3C" w14:textId="77777777" w:rsidTr="00387ECA">
        <w:trPr>
          <w:jc w:val="center"/>
        </w:trPr>
        <w:tc>
          <w:tcPr>
            <w:tcW w:w="571" w:type="dxa"/>
          </w:tcPr>
          <w:p w14:paraId="7A8CCBE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70" w:type="dxa"/>
          </w:tcPr>
          <w:p w14:paraId="06784A0C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Площади и объемы многогранников</w:t>
            </w:r>
          </w:p>
        </w:tc>
        <w:tc>
          <w:tcPr>
            <w:tcW w:w="850" w:type="dxa"/>
          </w:tcPr>
          <w:p w14:paraId="4FBD671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028575D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AC503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8F42F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F22A271" w14:textId="77777777" w:rsidTr="00387ECA">
        <w:trPr>
          <w:jc w:val="center"/>
        </w:trPr>
        <w:tc>
          <w:tcPr>
            <w:tcW w:w="571" w:type="dxa"/>
          </w:tcPr>
          <w:p w14:paraId="64F2FBA5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670" w:type="dxa"/>
          </w:tcPr>
          <w:p w14:paraId="58ACE0E7" w14:textId="77777777" w:rsidR="00387ECA" w:rsidRPr="00B64EDF" w:rsidRDefault="00387ECA" w:rsidP="00B64ED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7B3CD05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7116BF3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673B18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52DE2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0BF2A29D" w14:textId="77777777" w:rsidTr="00387ECA">
        <w:trPr>
          <w:jc w:val="center"/>
        </w:trPr>
        <w:tc>
          <w:tcPr>
            <w:tcW w:w="571" w:type="dxa"/>
          </w:tcPr>
          <w:p w14:paraId="0EBE9C26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670" w:type="dxa"/>
          </w:tcPr>
          <w:p w14:paraId="41792224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Площади и объемы тел вращения</w:t>
            </w:r>
          </w:p>
        </w:tc>
        <w:tc>
          <w:tcPr>
            <w:tcW w:w="850" w:type="dxa"/>
          </w:tcPr>
          <w:p w14:paraId="5F1F8BB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84057CE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754FA1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7CAC81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41899DD8" w14:textId="77777777" w:rsidTr="00387ECA">
        <w:trPr>
          <w:jc w:val="center"/>
        </w:trPr>
        <w:tc>
          <w:tcPr>
            <w:tcW w:w="571" w:type="dxa"/>
          </w:tcPr>
          <w:p w14:paraId="76551B0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0" w:type="dxa"/>
          </w:tcPr>
          <w:p w14:paraId="39FACC03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65715B4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C81BAB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DA5DA4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473359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41107802" w14:textId="77777777" w:rsidTr="00387ECA">
        <w:trPr>
          <w:jc w:val="center"/>
        </w:trPr>
        <w:tc>
          <w:tcPr>
            <w:tcW w:w="571" w:type="dxa"/>
          </w:tcPr>
          <w:p w14:paraId="5779505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670" w:type="dxa"/>
          </w:tcPr>
          <w:p w14:paraId="640D0B60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Решение задач на конфигурацию многогранников </w:t>
            </w:r>
          </w:p>
        </w:tc>
        <w:tc>
          <w:tcPr>
            <w:tcW w:w="850" w:type="dxa"/>
          </w:tcPr>
          <w:p w14:paraId="637A4AE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59932E6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42825D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8FF756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E55A8FD" w14:textId="77777777" w:rsidTr="00387ECA">
        <w:trPr>
          <w:jc w:val="center"/>
        </w:trPr>
        <w:tc>
          <w:tcPr>
            <w:tcW w:w="571" w:type="dxa"/>
          </w:tcPr>
          <w:p w14:paraId="2FD8AF6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670" w:type="dxa"/>
          </w:tcPr>
          <w:p w14:paraId="26CEEC79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6B52ABC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D95F379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AA49B0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D9D1E3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24C6564" w14:textId="77777777" w:rsidTr="00387ECA">
        <w:trPr>
          <w:jc w:val="center"/>
        </w:trPr>
        <w:tc>
          <w:tcPr>
            <w:tcW w:w="571" w:type="dxa"/>
          </w:tcPr>
          <w:p w14:paraId="7740BC3C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670" w:type="dxa"/>
          </w:tcPr>
          <w:p w14:paraId="09825132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Решение задач на конфигурацию тел вращения</w:t>
            </w:r>
          </w:p>
        </w:tc>
        <w:tc>
          <w:tcPr>
            <w:tcW w:w="850" w:type="dxa"/>
          </w:tcPr>
          <w:p w14:paraId="6771A75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E2D3C40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6D2AF4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15CC54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7076EFBF" w14:textId="77777777" w:rsidTr="00387ECA">
        <w:trPr>
          <w:jc w:val="center"/>
        </w:trPr>
        <w:tc>
          <w:tcPr>
            <w:tcW w:w="571" w:type="dxa"/>
          </w:tcPr>
          <w:p w14:paraId="57DA93FB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670" w:type="dxa"/>
          </w:tcPr>
          <w:p w14:paraId="776BD82D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Декартовы координаты пространстве</w:t>
            </w:r>
          </w:p>
        </w:tc>
        <w:tc>
          <w:tcPr>
            <w:tcW w:w="850" w:type="dxa"/>
          </w:tcPr>
          <w:p w14:paraId="7F5127E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7760A1C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6ED1FA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7A3CA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5CFB7856" w14:textId="77777777" w:rsidTr="00387ECA">
        <w:trPr>
          <w:jc w:val="center"/>
        </w:trPr>
        <w:tc>
          <w:tcPr>
            <w:tcW w:w="571" w:type="dxa"/>
          </w:tcPr>
          <w:p w14:paraId="1DD85AF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670" w:type="dxa"/>
          </w:tcPr>
          <w:p w14:paraId="10276545" w14:textId="77777777" w:rsidR="00387ECA" w:rsidRPr="00531F72" w:rsidRDefault="00387ECA" w:rsidP="00B64EDF">
            <w:pPr>
              <w:tabs>
                <w:tab w:val="left" w:pos="477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Обобщение. Векторы в пространстве</w:t>
            </w:r>
          </w:p>
        </w:tc>
        <w:tc>
          <w:tcPr>
            <w:tcW w:w="850" w:type="dxa"/>
          </w:tcPr>
          <w:p w14:paraId="5264B4D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C7BC0AD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9B9BBE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B29B46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9275A7C" w14:textId="77777777" w:rsidTr="00387ECA">
        <w:trPr>
          <w:jc w:val="center"/>
        </w:trPr>
        <w:tc>
          <w:tcPr>
            <w:tcW w:w="571" w:type="dxa"/>
          </w:tcPr>
          <w:p w14:paraId="36446604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670" w:type="dxa"/>
          </w:tcPr>
          <w:p w14:paraId="790A7B12" w14:textId="77777777" w:rsidR="00387ECA" w:rsidRPr="00531F72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31F72">
              <w:rPr>
                <w:rFonts w:ascii="Times New Roman" w:hAnsi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850" w:type="dxa"/>
          </w:tcPr>
          <w:p w14:paraId="222056A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DA91AE9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7A391B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EDA031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3B9530C9" w14:textId="77777777" w:rsidTr="00387ECA">
        <w:trPr>
          <w:jc w:val="center"/>
        </w:trPr>
        <w:tc>
          <w:tcPr>
            <w:tcW w:w="571" w:type="dxa"/>
          </w:tcPr>
          <w:p w14:paraId="15C702F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5670" w:type="dxa"/>
          </w:tcPr>
          <w:p w14:paraId="0ECA89BE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</w:tcPr>
          <w:p w14:paraId="0B12EBB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FEA3721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51D0CC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C3D37C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7C3312DD" w14:textId="77777777" w:rsidTr="00387ECA">
        <w:trPr>
          <w:jc w:val="center"/>
        </w:trPr>
        <w:tc>
          <w:tcPr>
            <w:tcW w:w="571" w:type="dxa"/>
          </w:tcPr>
          <w:p w14:paraId="657D68B5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726D1D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9. Интеграл (13 ч.)</w:t>
            </w:r>
          </w:p>
        </w:tc>
        <w:tc>
          <w:tcPr>
            <w:tcW w:w="1417" w:type="dxa"/>
          </w:tcPr>
          <w:p w14:paraId="474D79D4" w14:textId="77777777" w:rsidR="00387ECA" w:rsidRPr="00B64EDF" w:rsidRDefault="00387ECA" w:rsidP="00B6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47877F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25BF93" w14:textId="77777777" w:rsidR="00387ECA" w:rsidRPr="00B64EDF" w:rsidRDefault="00387ECA" w:rsidP="00B64EDF">
            <w:pPr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169868B2" w14:textId="77777777" w:rsidTr="00387ECA">
        <w:trPr>
          <w:trHeight w:hRule="exact" w:val="306"/>
          <w:jc w:val="center"/>
        </w:trPr>
        <w:tc>
          <w:tcPr>
            <w:tcW w:w="571" w:type="dxa"/>
          </w:tcPr>
          <w:p w14:paraId="4E679C6A" w14:textId="77777777" w:rsidR="00387ECA" w:rsidRPr="00B64EDF" w:rsidRDefault="00387ECA" w:rsidP="00B64EDF">
            <w:pPr>
              <w:pStyle w:val="BodyTextIndent"/>
              <w:widowControl w:val="0"/>
              <w:spacing w:after="0"/>
              <w:ind w:left="-14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670" w:type="dxa"/>
          </w:tcPr>
          <w:p w14:paraId="77E86E0A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</w:p>
        </w:tc>
        <w:tc>
          <w:tcPr>
            <w:tcW w:w="850" w:type="dxa"/>
          </w:tcPr>
          <w:p w14:paraId="2AD2662D" w14:textId="77777777" w:rsidR="00387ECA" w:rsidRPr="00B64EDF" w:rsidRDefault="00387ECA" w:rsidP="00302F29">
            <w:pPr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4A69F97" w14:textId="77777777" w:rsidR="00387ECA" w:rsidRPr="00D059A4" w:rsidRDefault="00387ECA" w:rsidP="00D059A4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455C7D" w14:textId="77777777" w:rsidR="00387ECA" w:rsidRPr="00B64EDF" w:rsidRDefault="00387ECA" w:rsidP="00B64EDF">
            <w:pPr>
              <w:pStyle w:val="BodyTextIndent"/>
              <w:widowControl w:val="0"/>
              <w:spacing w:after="0"/>
              <w:ind w:left="-567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FA122E" w14:textId="77777777" w:rsidR="00387ECA" w:rsidRPr="00B64EDF" w:rsidRDefault="00387ECA" w:rsidP="00B64EDF">
            <w:pPr>
              <w:pStyle w:val="BodyTextIndent"/>
              <w:widowControl w:val="0"/>
              <w:spacing w:after="0"/>
              <w:ind w:left="-567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387ECA" w:rsidRPr="00B64EDF" w14:paraId="64D81AB8" w14:textId="77777777" w:rsidTr="00387ECA">
        <w:trPr>
          <w:trHeight w:val="297"/>
          <w:jc w:val="center"/>
        </w:trPr>
        <w:tc>
          <w:tcPr>
            <w:tcW w:w="571" w:type="dxa"/>
          </w:tcPr>
          <w:p w14:paraId="6FF54369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670" w:type="dxa"/>
          </w:tcPr>
          <w:p w14:paraId="2F280FAD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первообразной</w:t>
            </w:r>
          </w:p>
        </w:tc>
        <w:tc>
          <w:tcPr>
            <w:tcW w:w="850" w:type="dxa"/>
          </w:tcPr>
          <w:p w14:paraId="2EEE357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386EDDB" w14:textId="77777777" w:rsidR="00387ECA" w:rsidRPr="00D059A4" w:rsidRDefault="00387ECA" w:rsidP="00D059A4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5F9E2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4450A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7996100B" w14:textId="77777777" w:rsidTr="00387ECA">
        <w:trPr>
          <w:jc w:val="center"/>
        </w:trPr>
        <w:tc>
          <w:tcPr>
            <w:tcW w:w="571" w:type="dxa"/>
          </w:tcPr>
          <w:p w14:paraId="5185FA41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70" w:type="dxa"/>
          </w:tcPr>
          <w:p w14:paraId="1BDE81A8" w14:textId="77777777" w:rsidR="00387ECA" w:rsidRPr="00B64EDF" w:rsidRDefault="00387ECA" w:rsidP="00B64EDF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Правила нахождения первообразной</w:t>
            </w:r>
          </w:p>
        </w:tc>
        <w:tc>
          <w:tcPr>
            <w:tcW w:w="850" w:type="dxa"/>
          </w:tcPr>
          <w:p w14:paraId="4220CF0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FB397A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CD1C5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C5CEA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4E58B375" w14:textId="77777777" w:rsidTr="00387ECA">
        <w:trPr>
          <w:jc w:val="center"/>
        </w:trPr>
        <w:tc>
          <w:tcPr>
            <w:tcW w:w="571" w:type="dxa"/>
          </w:tcPr>
          <w:p w14:paraId="0CF2705C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0" w:type="dxa"/>
          </w:tcPr>
          <w:p w14:paraId="4BCD354A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Нахождение первообразной</w:t>
            </w:r>
          </w:p>
        </w:tc>
        <w:tc>
          <w:tcPr>
            <w:tcW w:w="850" w:type="dxa"/>
          </w:tcPr>
          <w:p w14:paraId="1A8236B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07AEF3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37E2C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04B9C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ECA" w:rsidRPr="00B64EDF" w14:paraId="2FF132DB" w14:textId="77777777" w:rsidTr="00387ECA">
        <w:trPr>
          <w:jc w:val="center"/>
        </w:trPr>
        <w:tc>
          <w:tcPr>
            <w:tcW w:w="571" w:type="dxa"/>
          </w:tcPr>
          <w:p w14:paraId="3BE95C0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0" w:type="dxa"/>
          </w:tcPr>
          <w:p w14:paraId="027B7DAA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56909A6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481463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700ED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F70E6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DF8EABD" w14:textId="77777777" w:rsidTr="00387ECA">
        <w:trPr>
          <w:jc w:val="center"/>
        </w:trPr>
        <w:tc>
          <w:tcPr>
            <w:tcW w:w="571" w:type="dxa"/>
          </w:tcPr>
          <w:p w14:paraId="5338CB6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670" w:type="dxa"/>
            <w:vAlign w:val="center"/>
          </w:tcPr>
          <w:p w14:paraId="44E12CED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right="10" w:hanging="1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Площадь криволинейной трапеции и интеграл.</w:t>
            </w:r>
          </w:p>
        </w:tc>
        <w:tc>
          <w:tcPr>
            <w:tcW w:w="850" w:type="dxa"/>
          </w:tcPr>
          <w:p w14:paraId="0D85648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16D6BA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C6ACE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E3A9E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18DC19DA" w14:textId="77777777" w:rsidTr="00387ECA">
        <w:trPr>
          <w:jc w:val="center"/>
        </w:trPr>
        <w:tc>
          <w:tcPr>
            <w:tcW w:w="571" w:type="dxa"/>
          </w:tcPr>
          <w:p w14:paraId="415231F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670" w:type="dxa"/>
          </w:tcPr>
          <w:p w14:paraId="0952F03A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right="10" w:hanging="1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Формула Ньютна-Лейбница.</w:t>
            </w:r>
          </w:p>
        </w:tc>
        <w:tc>
          <w:tcPr>
            <w:tcW w:w="850" w:type="dxa"/>
          </w:tcPr>
          <w:p w14:paraId="4DD6965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C528D6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08782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F7073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9598F47" w14:textId="77777777" w:rsidTr="00387ECA">
        <w:trPr>
          <w:jc w:val="center"/>
        </w:trPr>
        <w:tc>
          <w:tcPr>
            <w:tcW w:w="571" w:type="dxa"/>
          </w:tcPr>
          <w:p w14:paraId="4ED8905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0" w:type="dxa"/>
          </w:tcPr>
          <w:p w14:paraId="65274D9F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right="10" w:hanging="10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Нахождение площади криволинейной трапеции с помощью формулы Ньютона – Лейбница</w:t>
            </w:r>
          </w:p>
        </w:tc>
        <w:tc>
          <w:tcPr>
            <w:tcW w:w="850" w:type="dxa"/>
          </w:tcPr>
          <w:p w14:paraId="2FD9C70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0B5DB9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B7287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97746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2E1CCF0" w14:textId="77777777" w:rsidTr="00387ECA">
        <w:trPr>
          <w:jc w:val="center"/>
        </w:trPr>
        <w:tc>
          <w:tcPr>
            <w:tcW w:w="571" w:type="dxa"/>
          </w:tcPr>
          <w:p w14:paraId="4BDA5402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670" w:type="dxa"/>
            <w:vAlign w:val="center"/>
          </w:tcPr>
          <w:p w14:paraId="11D5B9EE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right="10" w:hanging="10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Вычисление интегралов.</w:t>
            </w:r>
          </w:p>
        </w:tc>
        <w:tc>
          <w:tcPr>
            <w:tcW w:w="850" w:type="dxa"/>
          </w:tcPr>
          <w:p w14:paraId="4F4A93D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16514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3A120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D15CC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57CDBEE" w14:textId="77777777" w:rsidTr="00387ECA">
        <w:trPr>
          <w:trHeight w:val="201"/>
          <w:jc w:val="center"/>
        </w:trPr>
        <w:tc>
          <w:tcPr>
            <w:tcW w:w="571" w:type="dxa"/>
          </w:tcPr>
          <w:p w14:paraId="2B7FC9F6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670" w:type="dxa"/>
          </w:tcPr>
          <w:p w14:paraId="6073B3BD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right="1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51C3548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D8F2E2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E9E62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2F668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62FDF9A3" w14:textId="77777777" w:rsidTr="00387ECA">
        <w:trPr>
          <w:jc w:val="center"/>
        </w:trPr>
        <w:tc>
          <w:tcPr>
            <w:tcW w:w="571" w:type="dxa"/>
          </w:tcPr>
          <w:p w14:paraId="220DE43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670" w:type="dxa"/>
            <w:vAlign w:val="center"/>
          </w:tcPr>
          <w:p w14:paraId="09FA13DD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right="10" w:hanging="1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Вычисление </w:t>
            </w:r>
            <w:r w:rsidRPr="00B64ED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площадей с помощью интегралов</w:t>
            </w:r>
          </w:p>
        </w:tc>
        <w:tc>
          <w:tcPr>
            <w:tcW w:w="850" w:type="dxa"/>
          </w:tcPr>
          <w:p w14:paraId="59D8C9F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CCA04C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25B7D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0A3E1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56353374" w14:textId="77777777" w:rsidTr="00387ECA">
        <w:trPr>
          <w:jc w:val="center"/>
        </w:trPr>
        <w:tc>
          <w:tcPr>
            <w:tcW w:w="571" w:type="dxa"/>
          </w:tcPr>
          <w:p w14:paraId="445EBBE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670" w:type="dxa"/>
            <w:vAlign w:val="center"/>
          </w:tcPr>
          <w:p w14:paraId="015B7705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right="10" w:hanging="10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Обобщение. </w:t>
            </w:r>
            <w:r w:rsidRPr="00B64E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Интеграл</w:t>
            </w:r>
          </w:p>
        </w:tc>
        <w:tc>
          <w:tcPr>
            <w:tcW w:w="850" w:type="dxa"/>
          </w:tcPr>
          <w:p w14:paraId="2CF1B61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FE3377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D3D4E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9B0C5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6C167C0F" w14:textId="77777777" w:rsidTr="00387ECA">
        <w:trPr>
          <w:jc w:val="center"/>
        </w:trPr>
        <w:tc>
          <w:tcPr>
            <w:tcW w:w="571" w:type="dxa"/>
          </w:tcPr>
          <w:p w14:paraId="5203DEC7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670" w:type="dxa"/>
          </w:tcPr>
          <w:p w14:paraId="798658DF" w14:textId="77777777" w:rsidR="00387ECA" w:rsidRPr="00531F72" w:rsidRDefault="00387ECA" w:rsidP="00B64EDF">
            <w:pPr>
              <w:shd w:val="clear" w:color="auto" w:fill="FFFFFF"/>
              <w:snapToGrid w:val="0"/>
              <w:spacing w:after="0"/>
              <w:ind w:right="10" w:hanging="10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Контрольная работа.  </w:t>
            </w:r>
            <w:r w:rsidRPr="00531F7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Интеграл</w:t>
            </w:r>
          </w:p>
        </w:tc>
        <w:tc>
          <w:tcPr>
            <w:tcW w:w="850" w:type="dxa"/>
          </w:tcPr>
          <w:p w14:paraId="320C686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10D5DB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D1988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D4C1A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7707E60F" w14:textId="77777777" w:rsidTr="00387ECA">
        <w:trPr>
          <w:jc w:val="center"/>
        </w:trPr>
        <w:tc>
          <w:tcPr>
            <w:tcW w:w="571" w:type="dxa"/>
          </w:tcPr>
          <w:p w14:paraId="35A23B7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BD0335A" w14:textId="77777777" w:rsidR="00387ECA" w:rsidRPr="00302F29" w:rsidRDefault="00387ECA" w:rsidP="00302F29">
            <w:pPr>
              <w:shd w:val="clear" w:color="auto" w:fill="FFFFFF"/>
              <w:snapToGrid w:val="0"/>
              <w:spacing w:after="0"/>
              <w:ind w:right="10" w:hanging="10"/>
              <w:jc w:val="center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10. Комбинаторика (10 ч.)</w:t>
            </w:r>
          </w:p>
        </w:tc>
        <w:tc>
          <w:tcPr>
            <w:tcW w:w="1417" w:type="dxa"/>
          </w:tcPr>
          <w:p w14:paraId="6D4EC57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FAEBF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3ADB9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2467316" w14:textId="77777777" w:rsidTr="00387ECA">
        <w:trPr>
          <w:trHeight w:val="220"/>
          <w:jc w:val="center"/>
        </w:trPr>
        <w:tc>
          <w:tcPr>
            <w:tcW w:w="571" w:type="dxa"/>
          </w:tcPr>
          <w:p w14:paraId="0511BDFF" w14:textId="77777777" w:rsidR="00387ECA" w:rsidRPr="00B64EDF" w:rsidRDefault="00387ECA" w:rsidP="00B64EDF">
            <w:pPr>
              <w:pStyle w:val="BodyTextIndent"/>
              <w:widowControl w:val="0"/>
              <w:spacing w:after="0"/>
              <w:ind w:left="-14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670" w:type="dxa"/>
          </w:tcPr>
          <w:p w14:paraId="14B28C86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Правила произведения.</w:t>
            </w:r>
          </w:p>
        </w:tc>
        <w:tc>
          <w:tcPr>
            <w:tcW w:w="850" w:type="dxa"/>
          </w:tcPr>
          <w:p w14:paraId="20C59C97" w14:textId="77777777" w:rsidR="00387ECA" w:rsidRPr="00B64EDF" w:rsidRDefault="00387ECA" w:rsidP="00302F29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8151144" w14:textId="77777777" w:rsidR="00387ECA" w:rsidRPr="00B64EDF" w:rsidRDefault="00387ECA" w:rsidP="00403DB7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443153" w14:textId="77777777" w:rsidR="00387ECA" w:rsidRPr="00B64EDF" w:rsidRDefault="00387ECA" w:rsidP="00B64EDF">
            <w:pPr>
              <w:pStyle w:val="BodyTextIndent"/>
              <w:widowControl w:val="0"/>
              <w:spacing w:after="0"/>
              <w:ind w:left="-567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250BE7" w14:textId="77777777" w:rsidR="00387ECA" w:rsidRPr="00B64EDF" w:rsidRDefault="00387ECA" w:rsidP="00B64EDF">
            <w:pPr>
              <w:pStyle w:val="BodyTextIndent"/>
              <w:widowControl w:val="0"/>
              <w:spacing w:after="0"/>
              <w:ind w:left="-567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387ECA" w:rsidRPr="00B64EDF" w14:paraId="7D5DB016" w14:textId="77777777" w:rsidTr="00387ECA">
        <w:trPr>
          <w:trHeight w:hRule="exact" w:val="284"/>
          <w:jc w:val="center"/>
        </w:trPr>
        <w:tc>
          <w:tcPr>
            <w:tcW w:w="571" w:type="dxa"/>
          </w:tcPr>
          <w:p w14:paraId="03B9E87D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670" w:type="dxa"/>
          </w:tcPr>
          <w:p w14:paraId="0E18C08E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firstLine="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</w:t>
            </w:r>
          </w:p>
        </w:tc>
        <w:tc>
          <w:tcPr>
            <w:tcW w:w="850" w:type="dxa"/>
          </w:tcPr>
          <w:p w14:paraId="669FC37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A1A1801" w14:textId="77777777" w:rsidR="00387ECA" w:rsidRPr="00D059A4" w:rsidRDefault="00387ECA" w:rsidP="00D059A4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17903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0379A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557DC6F5" w14:textId="77777777" w:rsidTr="00387ECA">
        <w:trPr>
          <w:jc w:val="center"/>
        </w:trPr>
        <w:tc>
          <w:tcPr>
            <w:tcW w:w="571" w:type="dxa"/>
          </w:tcPr>
          <w:p w14:paraId="0E39285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670" w:type="dxa"/>
          </w:tcPr>
          <w:p w14:paraId="41CD69A5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firstLine="19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Размещения</w:t>
            </w:r>
          </w:p>
        </w:tc>
        <w:tc>
          <w:tcPr>
            <w:tcW w:w="850" w:type="dxa"/>
          </w:tcPr>
          <w:p w14:paraId="005AC93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5E52602" w14:textId="77777777" w:rsidR="00387ECA" w:rsidRPr="00B64EDF" w:rsidRDefault="00387ECA" w:rsidP="00403DB7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EFDFF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6FC24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5B965DB4" w14:textId="77777777" w:rsidTr="00387ECA">
        <w:trPr>
          <w:jc w:val="center"/>
        </w:trPr>
        <w:tc>
          <w:tcPr>
            <w:tcW w:w="571" w:type="dxa"/>
          </w:tcPr>
          <w:p w14:paraId="55468DA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670" w:type="dxa"/>
          </w:tcPr>
          <w:p w14:paraId="0EB61C8A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7B7182D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CB47DF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51584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B3823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551AFA29" w14:textId="77777777" w:rsidTr="00387ECA">
        <w:trPr>
          <w:jc w:val="center"/>
        </w:trPr>
        <w:tc>
          <w:tcPr>
            <w:tcW w:w="571" w:type="dxa"/>
          </w:tcPr>
          <w:p w14:paraId="32959C4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0" w:type="dxa"/>
          </w:tcPr>
          <w:p w14:paraId="309A34FA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Сочетания и их свойства</w:t>
            </w:r>
          </w:p>
        </w:tc>
        <w:tc>
          <w:tcPr>
            <w:tcW w:w="850" w:type="dxa"/>
          </w:tcPr>
          <w:p w14:paraId="26EF301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114B0F5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D56F3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192E8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4061CA6C" w14:textId="77777777" w:rsidTr="00387ECA">
        <w:trPr>
          <w:jc w:val="center"/>
        </w:trPr>
        <w:tc>
          <w:tcPr>
            <w:tcW w:w="571" w:type="dxa"/>
          </w:tcPr>
          <w:p w14:paraId="06FBE02C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670" w:type="dxa"/>
          </w:tcPr>
          <w:p w14:paraId="07D3B355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5F9371F5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687B90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D2AA3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D819C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1FAA73E9" w14:textId="77777777" w:rsidTr="00387ECA">
        <w:trPr>
          <w:jc w:val="center"/>
        </w:trPr>
        <w:tc>
          <w:tcPr>
            <w:tcW w:w="571" w:type="dxa"/>
          </w:tcPr>
          <w:p w14:paraId="029F76FE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670" w:type="dxa"/>
            <w:vAlign w:val="center"/>
          </w:tcPr>
          <w:p w14:paraId="3AA49503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5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Бином Ньютона</w:t>
            </w:r>
          </w:p>
        </w:tc>
        <w:tc>
          <w:tcPr>
            <w:tcW w:w="850" w:type="dxa"/>
          </w:tcPr>
          <w:p w14:paraId="56F56A6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000123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C79A2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72942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A9F8FBA" w14:textId="77777777" w:rsidTr="00387ECA">
        <w:trPr>
          <w:jc w:val="center"/>
        </w:trPr>
        <w:tc>
          <w:tcPr>
            <w:tcW w:w="571" w:type="dxa"/>
          </w:tcPr>
          <w:p w14:paraId="692D8004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670" w:type="dxa"/>
          </w:tcPr>
          <w:p w14:paraId="11951982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5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</w:tcPr>
          <w:p w14:paraId="200053F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7A1E60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015B7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1F2A1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694366B" w14:textId="77777777" w:rsidTr="00387ECA">
        <w:trPr>
          <w:jc w:val="center"/>
        </w:trPr>
        <w:tc>
          <w:tcPr>
            <w:tcW w:w="571" w:type="dxa"/>
          </w:tcPr>
          <w:p w14:paraId="4659895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670" w:type="dxa"/>
            <w:vAlign w:val="center"/>
          </w:tcPr>
          <w:p w14:paraId="73F6C657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5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Обобщение. </w:t>
            </w:r>
            <w:r w:rsidRPr="00B64ED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Комбинаторика</w:t>
            </w:r>
          </w:p>
        </w:tc>
        <w:tc>
          <w:tcPr>
            <w:tcW w:w="850" w:type="dxa"/>
          </w:tcPr>
          <w:p w14:paraId="5D23DB7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3A802D5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81769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AFC7E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318DD859" w14:textId="77777777" w:rsidTr="00387ECA">
        <w:trPr>
          <w:jc w:val="center"/>
        </w:trPr>
        <w:tc>
          <w:tcPr>
            <w:tcW w:w="571" w:type="dxa"/>
          </w:tcPr>
          <w:p w14:paraId="1EF87061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670" w:type="dxa"/>
            <w:vAlign w:val="center"/>
          </w:tcPr>
          <w:p w14:paraId="3BFBF3FC" w14:textId="77777777" w:rsidR="00387ECA" w:rsidRPr="00531F72" w:rsidRDefault="00387ECA" w:rsidP="00B64EDF">
            <w:pPr>
              <w:shd w:val="clear" w:color="auto" w:fill="FFFFFF"/>
              <w:snapToGrid w:val="0"/>
              <w:spacing w:after="0"/>
              <w:ind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Контрольная работа. Комбинаторика</w:t>
            </w:r>
          </w:p>
        </w:tc>
        <w:tc>
          <w:tcPr>
            <w:tcW w:w="850" w:type="dxa"/>
          </w:tcPr>
          <w:p w14:paraId="4BCBCD9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49BA2F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C736D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8FCBE5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4FDC3E93" w14:textId="77777777" w:rsidTr="00387ECA">
        <w:trPr>
          <w:jc w:val="center"/>
        </w:trPr>
        <w:tc>
          <w:tcPr>
            <w:tcW w:w="571" w:type="dxa"/>
          </w:tcPr>
          <w:p w14:paraId="29B1A51A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1F1796F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11. Элементы теории вероятностей. Статистика ( 11 ч.)</w:t>
            </w:r>
          </w:p>
        </w:tc>
        <w:tc>
          <w:tcPr>
            <w:tcW w:w="1417" w:type="dxa"/>
          </w:tcPr>
          <w:p w14:paraId="67071DE7" w14:textId="77777777" w:rsidR="00387ECA" w:rsidRPr="00B64EDF" w:rsidRDefault="00387ECA" w:rsidP="00D45DC4">
            <w:pPr>
              <w:pStyle w:val="BodyTextIndent"/>
              <w:widowControl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130C2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C5D07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3F79956D" w14:textId="77777777" w:rsidTr="00387ECA">
        <w:trPr>
          <w:jc w:val="center"/>
        </w:trPr>
        <w:tc>
          <w:tcPr>
            <w:tcW w:w="571" w:type="dxa"/>
          </w:tcPr>
          <w:p w14:paraId="4F596E36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670" w:type="dxa"/>
          </w:tcPr>
          <w:p w14:paraId="34E5DB2B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События.</w:t>
            </w:r>
          </w:p>
        </w:tc>
        <w:tc>
          <w:tcPr>
            <w:tcW w:w="850" w:type="dxa"/>
          </w:tcPr>
          <w:p w14:paraId="7115DA6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E67D2A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09C7B5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3F3FA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6299E95C" w14:textId="77777777" w:rsidTr="00387ECA">
        <w:trPr>
          <w:jc w:val="center"/>
        </w:trPr>
        <w:tc>
          <w:tcPr>
            <w:tcW w:w="571" w:type="dxa"/>
          </w:tcPr>
          <w:p w14:paraId="3666536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670" w:type="dxa"/>
          </w:tcPr>
          <w:p w14:paraId="0E9BA531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Комбинации событий. Противоположное событие</w:t>
            </w:r>
          </w:p>
        </w:tc>
        <w:tc>
          <w:tcPr>
            <w:tcW w:w="850" w:type="dxa"/>
          </w:tcPr>
          <w:p w14:paraId="041CF07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540D5E5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5AB0E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4120F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513E6E7C" w14:textId="77777777" w:rsidTr="00387ECA">
        <w:trPr>
          <w:jc w:val="center"/>
        </w:trPr>
        <w:tc>
          <w:tcPr>
            <w:tcW w:w="571" w:type="dxa"/>
          </w:tcPr>
          <w:p w14:paraId="459A5B84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670" w:type="dxa"/>
          </w:tcPr>
          <w:p w14:paraId="4DB5C2C6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 со</w:t>
            </w: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бытия</w:t>
            </w:r>
          </w:p>
        </w:tc>
        <w:tc>
          <w:tcPr>
            <w:tcW w:w="850" w:type="dxa"/>
          </w:tcPr>
          <w:p w14:paraId="50FE0E6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D7A8105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B4783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7539F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1C7CB578" w14:textId="77777777" w:rsidTr="00387ECA">
        <w:trPr>
          <w:trHeight w:val="252"/>
          <w:jc w:val="center"/>
        </w:trPr>
        <w:tc>
          <w:tcPr>
            <w:tcW w:w="571" w:type="dxa"/>
          </w:tcPr>
          <w:p w14:paraId="63216123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670" w:type="dxa"/>
          </w:tcPr>
          <w:p w14:paraId="1298709B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вероятностей</w:t>
            </w:r>
          </w:p>
        </w:tc>
        <w:tc>
          <w:tcPr>
            <w:tcW w:w="850" w:type="dxa"/>
          </w:tcPr>
          <w:p w14:paraId="7D24AB91" w14:textId="77777777" w:rsidR="00387ECA" w:rsidRPr="009C5A17" w:rsidRDefault="00387ECA" w:rsidP="009C5A17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5A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2D6E1E6" w14:textId="77777777" w:rsidR="00387ECA" w:rsidRPr="009C5A17" w:rsidRDefault="00387ECA" w:rsidP="009C5A17">
            <w:pPr>
              <w:spacing w:after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A4F0BA" w14:textId="77777777" w:rsidR="00387ECA" w:rsidRPr="00B64EDF" w:rsidRDefault="00387ECA" w:rsidP="00B64EDF">
            <w:pPr>
              <w:pStyle w:val="BodyTextIndent"/>
              <w:widowControl w:val="0"/>
              <w:spacing w:after="0"/>
              <w:ind w:left="-567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B3BD94" w14:textId="77777777" w:rsidR="00387ECA" w:rsidRPr="00B64EDF" w:rsidRDefault="00387ECA" w:rsidP="00B64EDF">
            <w:pPr>
              <w:pStyle w:val="BodyTextIndent"/>
              <w:widowControl w:val="0"/>
              <w:spacing w:after="0"/>
              <w:ind w:left="-567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387ECA" w:rsidRPr="00B64EDF" w14:paraId="71701247" w14:textId="77777777" w:rsidTr="00387ECA">
        <w:trPr>
          <w:jc w:val="center"/>
        </w:trPr>
        <w:tc>
          <w:tcPr>
            <w:tcW w:w="571" w:type="dxa"/>
          </w:tcPr>
          <w:p w14:paraId="774A778F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670" w:type="dxa"/>
          </w:tcPr>
          <w:p w14:paraId="7ED9A746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события. Умножение вероятностей</w:t>
            </w:r>
          </w:p>
        </w:tc>
        <w:tc>
          <w:tcPr>
            <w:tcW w:w="850" w:type="dxa"/>
          </w:tcPr>
          <w:p w14:paraId="7EF3323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2DA900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D4E00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A2FA7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2B1414A" w14:textId="77777777" w:rsidTr="00387ECA">
        <w:trPr>
          <w:jc w:val="center"/>
        </w:trPr>
        <w:tc>
          <w:tcPr>
            <w:tcW w:w="571" w:type="dxa"/>
          </w:tcPr>
          <w:p w14:paraId="737A26A6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5670" w:type="dxa"/>
          </w:tcPr>
          <w:p w14:paraId="3029AE0F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Статистическая вероятность</w:t>
            </w:r>
          </w:p>
        </w:tc>
        <w:tc>
          <w:tcPr>
            <w:tcW w:w="850" w:type="dxa"/>
          </w:tcPr>
          <w:p w14:paraId="4A0743C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3BEEF7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F5BCD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5958D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7ED052AB" w14:textId="77777777" w:rsidTr="00387ECA">
        <w:trPr>
          <w:jc w:val="center"/>
        </w:trPr>
        <w:tc>
          <w:tcPr>
            <w:tcW w:w="571" w:type="dxa"/>
          </w:tcPr>
          <w:p w14:paraId="652274EB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5670" w:type="dxa"/>
          </w:tcPr>
          <w:p w14:paraId="75EC4EAF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</w:t>
            </w:r>
          </w:p>
        </w:tc>
        <w:tc>
          <w:tcPr>
            <w:tcW w:w="850" w:type="dxa"/>
          </w:tcPr>
          <w:p w14:paraId="0593955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9D44D7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ACD6E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BD1B6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8AB0DD1" w14:textId="77777777" w:rsidTr="00387ECA">
        <w:trPr>
          <w:jc w:val="center"/>
        </w:trPr>
        <w:tc>
          <w:tcPr>
            <w:tcW w:w="571" w:type="dxa"/>
          </w:tcPr>
          <w:p w14:paraId="190062D5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5670" w:type="dxa"/>
          </w:tcPr>
          <w:p w14:paraId="3EDC50D5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Центральные тенденции</w:t>
            </w:r>
          </w:p>
        </w:tc>
        <w:tc>
          <w:tcPr>
            <w:tcW w:w="850" w:type="dxa"/>
          </w:tcPr>
          <w:p w14:paraId="2515D1D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1203CD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CAB0C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EC0C9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5B1FC12B" w14:textId="77777777" w:rsidTr="00387ECA">
        <w:trPr>
          <w:jc w:val="center"/>
        </w:trPr>
        <w:tc>
          <w:tcPr>
            <w:tcW w:w="571" w:type="dxa"/>
          </w:tcPr>
          <w:p w14:paraId="253DB70F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670" w:type="dxa"/>
          </w:tcPr>
          <w:p w14:paraId="4BA493C3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Меры разброса</w:t>
            </w:r>
          </w:p>
        </w:tc>
        <w:tc>
          <w:tcPr>
            <w:tcW w:w="850" w:type="dxa"/>
          </w:tcPr>
          <w:p w14:paraId="03C58D7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CD0B7B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25BF9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35418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15900680" w14:textId="77777777" w:rsidTr="00387ECA">
        <w:trPr>
          <w:jc w:val="center"/>
        </w:trPr>
        <w:tc>
          <w:tcPr>
            <w:tcW w:w="571" w:type="dxa"/>
          </w:tcPr>
          <w:p w14:paraId="6C426263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670" w:type="dxa"/>
          </w:tcPr>
          <w:p w14:paraId="49C57304" w14:textId="77777777" w:rsidR="00387ECA" w:rsidRPr="00B64EDF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вероятности</w:t>
            </w:r>
          </w:p>
        </w:tc>
        <w:tc>
          <w:tcPr>
            <w:tcW w:w="850" w:type="dxa"/>
          </w:tcPr>
          <w:p w14:paraId="36DA2E7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B34F55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B5560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B2771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6ED2760" w14:textId="77777777" w:rsidTr="00387ECA">
        <w:trPr>
          <w:jc w:val="center"/>
        </w:trPr>
        <w:tc>
          <w:tcPr>
            <w:tcW w:w="571" w:type="dxa"/>
          </w:tcPr>
          <w:p w14:paraId="51561F43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5670" w:type="dxa"/>
          </w:tcPr>
          <w:p w14:paraId="6FFA211B" w14:textId="77777777" w:rsidR="00387ECA" w:rsidRPr="00531F72" w:rsidRDefault="00387ECA" w:rsidP="00B64EDF">
            <w:pPr>
              <w:shd w:val="clear" w:color="auto" w:fill="FFFFFF"/>
              <w:snapToGrid w:val="0"/>
              <w:spacing w:after="0"/>
              <w:ind w:hanging="6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531F72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.</w:t>
            </w:r>
            <w:r w:rsidRPr="00531F72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Элементы теории вероятностей. Статистика</w:t>
            </w:r>
          </w:p>
        </w:tc>
        <w:tc>
          <w:tcPr>
            <w:tcW w:w="850" w:type="dxa"/>
          </w:tcPr>
          <w:p w14:paraId="69D50BD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D34C4E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736EF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74124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70D4D8C6" w14:textId="77777777" w:rsidTr="00387ECA">
        <w:trPr>
          <w:jc w:val="center"/>
        </w:trPr>
        <w:tc>
          <w:tcPr>
            <w:tcW w:w="571" w:type="dxa"/>
          </w:tcPr>
          <w:p w14:paraId="730C4698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38FD225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 xml:space="preserve"> Итого</w:t>
            </w:r>
            <w:r w:rsidR="00D115F2">
              <w:rPr>
                <w:rFonts w:ascii="Times New Roman" w:hAnsi="Times New Roman"/>
                <w:b/>
                <w:sz w:val="24"/>
                <w:szCs w:val="24"/>
              </w:rPr>
              <w:t>вое повторение курса алгебры (24</w:t>
            </w:r>
            <w:r w:rsidRPr="00B64ED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1417" w:type="dxa"/>
          </w:tcPr>
          <w:p w14:paraId="621A42E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84C08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DBC30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87E52F7" w14:textId="77777777" w:rsidTr="00387ECA">
        <w:trPr>
          <w:jc w:val="center"/>
        </w:trPr>
        <w:tc>
          <w:tcPr>
            <w:tcW w:w="571" w:type="dxa"/>
          </w:tcPr>
          <w:p w14:paraId="308D14D9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5670" w:type="dxa"/>
          </w:tcPr>
          <w:p w14:paraId="2F65987B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Анализ контрольной работы. Числ</w:t>
            </w:r>
            <w:r>
              <w:rPr>
                <w:rFonts w:ascii="Times New Roman" w:hAnsi="Times New Roman"/>
                <w:sz w:val="24"/>
                <w:szCs w:val="24"/>
              </w:rPr>
              <w:t>овые выражения</w:t>
            </w:r>
          </w:p>
        </w:tc>
        <w:tc>
          <w:tcPr>
            <w:tcW w:w="850" w:type="dxa"/>
          </w:tcPr>
          <w:p w14:paraId="679783B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A600C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792D6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CEE6E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F71C18B" w14:textId="77777777" w:rsidTr="00387ECA">
        <w:trPr>
          <w:jc w:val="center"/>
        </w:trPr>
        <w:tc>
          <w:tcPr>
            <w:tcW w:w="571" w:type="dxa"/>
          </w:tcPr>
          <w:p w14:paraId="11419630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5670" w:type="dxa"/>
          </w:tcPr>
          <w:p w14:paraId="1C2B7BB8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850" w:type="dxa"/>
          </w:tcPr>
          <w:p w14:paraId="4B35F1D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F8CE26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D6AD4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C2ACF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96FD39F" w14:textId="77777777" w:rsidTr="00387ECA">
        <w:trPr>
          <w:jc w:val="center"/>
        </w:trPr>
        <w:tc>
          <w:tcPr>
            <w:tcW w:w="571" w:type="dxa"/>
          </w:tcPr>
          <w:p w14:paraId="1A1AAE1E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5670" w:type="dxa"/>
          </w:tcPr>
          <w:p w14:paraId="0C96665B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850" w:type="dxa"/>
          </w:tcPr>
          <w:p w14:paraId="00E1600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12E353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BBD00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27799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D153E30" w14:textId="77777777" w:rsidTr="00387ECA">
        <w:trPr>
          <w:jc w:val="center"/>
        </w:trPr>
        <w:tc>
          <w:tcPr>
            <w:tcW w:w="571" w:type="dxa"/>
          </w:tcPr>
          <w:p w14:paraId="42163EB9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670" w:type="dxa"/>
          </w:tcPr>
          <w:p w14:paraId="6A710F61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850" w:type="dxa"/>
          </w:tcPr>
          <w:p w14:paraId="0E67E3B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297B76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63AEA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310EE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13053E64" w14:textId="77777777" w:rsidTr="00387ECA">
        <w:trPr>
          <w:jc w:val="center"/>
        </w:trPr>
        <w:tc>
          <w:tcPr>
            <w:tcW w:w="571" w:type="dxa"/>
          </w:tcPr>
          <w:p w14:paraId="02FF6692" w14:textId="77777777" w:rsidR="00387ECA" w:rsidRPr="00B64EDF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670" w:type="dxa"/>
          </w:tcPr>
          <w:p w14:paraId="1B0EAC2F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850" w:type="dxa"/>
          </w:tcPr>
          <w:p w14:paraId="1CF042F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450D6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206AA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A79B8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6732106" w14:textId="77777777" w:rsidTr="00387ECA">
        <w:trPr>
          <w:jc w:val="center"/>
        </w:trPr>
        <w:tc>
          <w:tcPr>
            <w:tcW w:w="571" w:type="dxa"/>
          </w:tcPr>
          <w:p w14:paraId="4B374158" w14:textId="77777777" w:rsidR="00387ECA" w:rsidRPr="00B64EDF" w:rsidRDefault="00387ECA" w:rsidP="00B64EDF">
            <w:pPr>
              <w:spacing w:after="0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5670" w:type="dxa"/>
          </w:tcPr>
          <w:p w14:paraId="21D29D98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850" w:type="dxa"/>
          </w:tcPr>
          <w:p w14:paraId="27F494C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CFC77D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8EACB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844C6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6ED34436" w14:textId="77777777" w:rsidTr="00387ECA">
        <w:trPr>
          <w:jc w:val="center"/>
        </w:trPr>
        <w:tc>
          <w:tcPr>
            <w:tcW w:w="571" w:type="dxa"/>
          </w:tcPr>
          <w:p w14:paraId="09C6995B" w14:textId="77777777" w:rsidR="00387ECA" w:rsidRPr="00B64EDF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5670" w:type="dxa"/>
          </w:tcPr>
          <w:p w14:paraId="22F5F80D" w14:textId="77777777" w:rsidR="00387ECA" w:rsidRPr="00D45DC4" w:rsidRDefault="00387ECA" w:rsidP="00B64ED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5139C2D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FF4B42F" w14:textId="77777777" w:rsidR="00387ECA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B12F2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6A372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3CA81E74" w14:textId="77777777" w:rsidTr="00387ECA">
        <w:trPr>
          <w:jc w:val="center"/>
        </w:trPr>
        <w:tc>
          <w:tcPr>
            <w:tcW w:w="571" w:type="dxa"/>
          </w:tcPr>
          <w:p w14:paraId="39ECB27F" w14:textId="77777777" w:rsidR="00387ECA" w:rsidRPr="00B64EDF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670" w:type="dxa"/>
          </w:tcPr>
          <w:p w14:paraId="488874BF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Исследование тригонометрических функций</w:t>
            </w:r>
          </w:p>
        </w:tc>
        <w:tc>
          <w:tcPr>
            <w:tcW w:w="850" w:type="dxa"/>
          </w:tcPr>
          <w:p w14:paraId="35F3AF9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0A3CC0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D828A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9B5F6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74E84D76" w14:textId="77777777" w:rsidTr="00387ECA">
        <w:trPr>
          <w:trHeight w:val="70"/>
          <w:jc w:val="center"/>
        </w:trPr>
        <w:tc>
          <w:tcPr>
            <w:tcW w:w="571" w:type="dxa"/>
          </w:tcPr>
          <w:p w14:paraId="18A523C8" w14:textId="77777777" w:rsidR="00387ECA" w:rsidRPr="00B64EDF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5670" w:type="dxa"/>
          </w:tcPr>
          <w:p w14:paraId="125A68C1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показательных уравнений</w:t>
            </w:r>
          </w:p>
        </w:tc>
        <w:tc>
          <w:tcPr>
            <w:tcW w:w="850" w:type="dxa"/>
          </w:tcPr>
          <w:p w14:paraId="3171775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FB825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C53A7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61042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461E0F90" w14:textId="77777777" w:rsidTr="00387ECA">
        <w:trPr>
          <w:jc w:val="center"/>
        </w:trPr>
        <w:tc>
          <w:tcPr>
            <w:tcW w:w="571" w:type="dxa"/>
          </w:tcPr>
          <w:p w14:paraId="0EF0A227" w14:textId="77777777" w:rsidR="00387ECA" w:rsidRPr="00B64EDF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670" w:type="dxa"/>
          </w:tcPr>
          <w:p w14:paraId="4089766E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показательных неравенств</w:t>
            </w:r>
          </w:p>
        </w:tc>
        <w:tc>
          <w:tcPr>
            <w:tcW w:w="850" w:type="dxa"/>
          </w:tcPr>
          <w:p w14:paraId="74911FA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E77D3E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0A4D5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45000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474B358" w14:textId="77777777" w:rsidTr="00387ECA">
        <w:trPr>
          <w:jc w:val="center"/>
        </w:trPr>
        <w:tc>
          <w:tcPr>
            <w:tcW w:w="571" w:type="dxa"/>
          </w:tcPr>
          <w:p w14:paraId="0A47E20E" w14:textId="77777777" w:rsidR="00387ECA" w:rsidRPr="00B64EDF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5670" w:type="dxa"/>
          </w:tcPr>
          <w:p w14:paraId="02B7E54B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логарифмических уравнений</w:t>
            </w:r>
          </w:p>
        </w:tc>
        <w:tc>
          <w:tcPr>
            <w:tcW w:w="850" w:type="dxa"/>
          </w:tcPr>
          <w:p w14:paraId="63E4162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33DBC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83FFF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FFA54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3A69E575" w14:textId="77777777" w:rsidTr="00387ECA">
        <w:trPr>
          <w:jc w:val="center"/>
        </w:trPr>
        <w:tc>
          <w:tcPr>
            <w:tcW w:w="571" w:type="dxa"/>
          </w:tcPr>
          <w:p w14:paraId="2C10F7EF" w14:textId="77777777" w:rsidR="00387ECA" w:rsidRPr="00B64EDF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5670" w:type="dxa"/>
          </w:tcPr>
          <w:p w14:paraId="220468D0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логарифмических неравенств</w:t>
            </w:r>
          </w:p>
        </w:tc>
        <w:tc>
          <w:tcPr>
            <w:tcW w:w="850" w:type="dxa"/>
          </w:tcPr>
          <w:p w14:paraId="1E35B70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DBA40C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53307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7609F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637EFE5F" w14:textId="77777777" w:rsidTr="00387ECA">
        <w:trPr>
          <w:jc w:val="center"/>
        </w:trPr>
        <w:tc>
          <w:tcPr>
            <w:tcW w:w="571" w:type="dxa"/>
          </w:tcPr>
          <w:p w14:paraId="0B949C56" w14:textId="77777777" w:rsidR="00387ECA" w:rsidRPr="00B64EDF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5670" w:type="dxa"/>
          </w:tcPr>
          <w:p w14:paraId="5F3E591F" w14:textId="77777777" w:rsidR="00387ECA" w:rsidRPr="00B64EDF" w:rsidRDefault="00387ECA" w:rsidP="00444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 и неравенств</w:t>
            </w:r>
          </w:p>
        </w:tc>
        <w:tc>
          <w:tcPr>
            <w:tcW w:w="850" w:type="dxa"/>
          </w:tcPr>
          <w:p w14:paraId="75EDD7D8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7E74A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4DF5D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DC5A40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4DB12B0C" w14:textId="77777777" w:rsidTr="00387ECA">
        <w:trPr>
          <w:jc w:val="center"/>
        </w:trPr>
        <w:tc>
          <w:tcPr>
            <w:tcW w:w="571" w:type="dxa"/>
          </w:tcPr>
          <w:p w14:paraId="19F17A66" w14:textId="77777777" w:rsidR="00387ECA" w:rsidRPr="00B64EDF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670" w:type="dxa"/>
          </w:tcPr>
          <w:p w14:paraId="5FF16681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Производная.</w:t>
            </w:r>
          </w:p>
        </w:tc>
        <w:tc>
          <w:tcPr>
            <w:tcW w:w="850" w:type="dxa"/>
          </w:tcPr>
          <w:p w14:paraId="4AF65FB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C1FAA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BA452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FB59C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40FE1" w:rsidRPr="00B64EDF" w14:paraId="582F7974" w14:textId="77777777" w:rsidTr="00387ECA">
        <w:trPr>
          <w:jc w:val="center"/>
        </w:trPr>
        <w:tc>
          <w:tcPr>
            <w:tcW w:w="571" w:type="dxa"/>
          </w:tcPr>
          <w:p w14:paraId="20CD44D3" w14:textId="77777777" w:rsidR="00040FE1" w:rsidRPr="00B64EDF" w:rsidRDefault="00040FE1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5670" w:type="dxa"/>
          </w:tcPr>
          <w:p w14:paraId="7DD627D8" w14:textId="77777777" w:rsidR="00040FE1" w:rsidRPr="00B64EDF" w:rsidRDefault="00040FE1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1BC37777" w14:textId="77777777" w:rsidR="00040FE1" w:rsidRPr="00B64EDF" w:rsidRDefault="00040FE1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CADC95" w14:textId="77777777" w:rsidR="00040FE1" w:rsidRPr="00B64EDF" w:rsidRDefault="00040FE1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7D1D7D" w14:textId="77777777" w:rsidR="00040FE1" w:rsidRPr="00B64EDF" w:rsidRDefault="00040FE1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E12AB1" w14:textId="77777777" w:rsidR="00040FE1" w:rsidRPr="00B64EDF" w:rsidRDefault="00040FE1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68A4ACFB" w14:textId="77777777" w:rsidTr="00387ECA">
        <w:trPr>
          <w:jc w:val="center"/>
        </w:trPr>
        <w:tc>
          <w:tcPr>
            <w:tcW w:w="571" w:type="dxa"/>
          </w:tcPr>
          <w:p w14:paraId="305336FA" w14:textId="77777777" w:rsidR="00387ECA" w:rsidRPr="00B64EDF" w:rsidRDefault="00040FE1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0" w:type="dxa"/>
          </w:tcPr>
          <w:p w14:paraId="0370D483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Применение производной</w:t>
            </w:r>
          </w:p>
        </w:tc>
        <w:tc>
          <w:tcPr>
            <w:tcW w:w="850" w:type="dxa"/>
          </w:tcPr>
          <w:p w14:paraId="1A95683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0CB58B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17962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E789F7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A1F75B2" w14:textId="77777777" w:rsidTr="00387ECA">
        <w:trPr>
          <w:jc w:val="center"/>
        </w:trPr>
        <w:tc>
          <w:tcPr>
            <w:tcW w:w="571" w:type="dxa"/>
          </w:tcPr>
          <w:p w14:paraId="108D1ABD" w14:textId="77777777" w:rsidR="00387ECA" w:rsidRPr="00B64EDF" w:rsidRDefault="00040FE1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670" w:type="dxa"/>
          </w:tcPr>
          <w:p w14:paraId="10477A50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Вычисление интегралов</w:t>
            </w:r>
          </w:p>
        </w:tc>
        <w:tc>
          <w:tcPr>
            <w:tcW w:w="850" w:type="dxa"/>
          </w:tcPr>
          <w:p w14:paraId="212C04A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0BAB62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EC022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1BDDF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370EB42E" w14:textId="77777777" w:rsidTr="00387ECA">
        <w:trPr>
          <w:jc w:val="center"/>
        </w:trPr>
        <w:tc>
          <w:tcPr>
            <w:tcW w:w="571" w:type="dxa"/>
          </w:tcPr>
          <w:p w14:paraId="13F2F825" w14:textId="77777777" w:rsidR="00387ECA" w:rsidRPr="00B64EDF" w:rsidRDefault="00040FE1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5670" w:type="dxa"/>
          </w:tcPr>
          <w:p w14:paraId="6B266C0B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Вычисление площади криволинейной трапеции</w:t>
            </w:r>
          </w:p>
        </w:tc>
        <w:tc>
          <w:tcPr>
            <w:tcW w:w="850" w:type="dxa"/>
          </w:tcPr>
          <w:p w14:paraId="3C0BE293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EFFEF8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95DF5F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A70F9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3AA30B63" w14:textId="77777777" w:rsidTr="00387ECA">
        <w:trPr>
          <w:jc w:val="center"/>
        </w:trPr>
        <w:tc>
          <w:tcPr>
            <w:tcW w:w="571" w:type="dxa"/>
          </w:tcPr>
          <w:p w14:paraId="4A2320C0" w14:textId="77777777" w:rsidR="00387ECA" w:rsidRPr="00B64EDF" w:rsidRDefault="00040FE1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5670" w:type="dxa"/>
          </w:tcPr>
          <w:p w14:paraId="40AC5000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движение</w:t>
            </w:r>
          </w:p>
        </w:tc>
        <w:tc>
          <w:tcPr>
            <w:tcW w:w="850" w:type="dxa"/>
          </w:tcPr>
          <w:p w14:paraId="2D85D935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2EA8B7E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F60DF4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8237CA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2DC92C4F" w14:textId="77777777" w:rsidTr="00387ECA">
        <w:trPr>
          <w:jc w:val="center"/>
        </w:trPr>
        <w:tc>
          <w:tcPr>
            <w:tcW w:w="571" w:type="dxa"/>
          </w:tcPr>
          <w:p w14:paraId="1BF8A7FD" w14:textId="77777777" w:rsidR="00387ECA" w:rsidRPr="00B64EDF" w:rsidRDefault="00040FE1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5670" w:type="dxa"/>
          </w:tcPr>
          <w:p w14:paraId="2D515247" w14:textId="77777777" w:rsidR="00387ECA" w:rsidRPr="00B64EDF" w:rsidRDefault="00387ECA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сплавы</w:t>
            </w:r>
          </w:p>
        </w:tc>
        <w:tc>
          <w:tcPr>
            <w:tcW w:w="850" w:type="dxa"/>
          </w:tcPr>
          <w:p w14:paraId="23CE3E9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43132C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43584D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9F493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D0C6FE1" w14:textId="77777777" w:rsidTr="00387ECA">
        <w:trPr>
          <w:jc w:val="center"/>
        </w:trPr>
        <w:tc>
          <w:tcPr>
            <w:tcW w:w="571" w:type="dxa"/>
          </w:tcPr>
          <w:p w14:paraId="19B59E4E" w14:textId="77777777" w:rsidR="00387ECA" w:rsidRPr="00387ECA" w:rsidRDefault="00387ECA" w:rsidP="00403DB7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ECA">
              <w:rPr>
                <w:rFonts w:ascii="Times New Roman" w:hAnsi="Times New Roman"/>
                <w:sz w:val="20"/>
                <w:szCs w:val="20"/>
              </w:rPr>
              <w:t>16</w:t>
            </w:r>
            <w:r w:rsidR="00040FE1">
              <w:rPr>
                <w:rFonts w:ascii="Times New Roman" w:hAnsi="Times New Roman"/>
                <w:sz w:val="20"/>
                <w:szCs w:val="20"/>
              </w:rPr>
              <w:t>7</w:t>
            </w:r>
            <w:r w:rsidRPr="00387ECA">
              <w:rPr>
                <w:rFonts w:ascii="Times New Roman" w:hAnsi="Times New Roman"/>
                <w:sz w:val="20"/>
                <w:szCs w:val="20"/>
              </w:rPr>
              <w:t>-16</w:t>
            </w:r>
            <w:r w:rsidR="00040FE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14:paraId="6786D460" w14:textId="77777777" w:rsidR="00387ECA" w:rsidRPr="00B64EDF" w:rsidRDefault="00040FE1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4ED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3A8E5000" w14:textId="77777777" w:rsidR="00387ECA" w:rsidRPr="00B64EDF" w:rsidRDefault="00040FE1" w:rsidP="00040FE1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09FE3C6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F1D942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28608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87ECA" w:rsidRPr="00B64EDF" w14:paraId="03A3842B" w14:textId="77777777" w:rsidTr="00387ECA">
        <w:trPr>
          <w:jc w:val="center"/>
        </w:trPr>
        <w:tc>
          <w:tcPr>
            <w:tcW w:w="571" w:type="dxa"/>
          </w:tcPr>
          <w:p w14:paraId="312CCF7C" w14:textId="77777777" w:rsidR="00387ECA" w:rsidRPr="00387ECA" w:rsidRDefault="00387ECA" w:rsidP="00B64EDF">
            <w:pPr>
              <w:spacing w:after="0"/>
              <w:ind w:left="-14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ECA">
              <w:rPr>
                <w:rFonts w:ascii="Times New Roman" w:hAnsi="Times New Roman"/>
                <w:sz w:val="20"/>
                <w:szCs w:val="20"/>
              </w:rPr>
              <w:t>16</w:t>
            </w:r>
            <w:r w:rsidR="00040FE1">
              <w:rPr>
                <w:rFonts w:ascii="Times New Roman" w:hAnsi="Times New Roman"/>
                <w:sz w:val="20"/>
                <w:szCs w:val="20"/>
              </w:rPr>
              <w:t>9</w:t>
            </w:r>
            <w:r w:rsidRPr="00387ECA">
              <w:rPr>
                <w:rFonts w:ascii="Times New Roman" w:hAnsi="Times New Roman"/>
                <w:sz w:val="20"/>
                <w:szCs w:val="20"/>
              </w:rPr>
              <w:t>-170</w:t>
            </w:r>
          </w:p>
        </w:tc>
        <w:tc>
          <w:tcPr>
            <w:tcW w:w="5670" w:type="dxa"/>
          </w:tcPr>
          <w:p w14:paraId="1F20A7D8" w14:textId="77777777" w:rsidR="00387ECA" w:rsidRPr="00B64EDF" w:rsidRDefault="00040FE1" w:rsidP="00B6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6B7F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</w:tcPr>
          <w:p w14:paraId="42D3D8DB" w14:textId="77777777" w:rsidR="00387ECA" w:rsidRPr="00B64EDF" w:rsidRDefault="00040FE1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4332169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95A531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EF1FCB" w14:textId="77777777" w:rsidR="00387ECA" w:rsidRPr="00B64EDF" w:rsidRDefault="00387ECA" w:rsidP="00B64EDF">
            <w:pPr>
              <w:pStyle w:val="BodyTextIndent"/>
              <w:widowControl w:val="0"/>
              <w:spacing w:after="0" w:line="240" w:lineRule="auto"/>
              <w:ind w:left="-56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33121BCC" w14:textId="77777777" w:rsidR="00323FCC" w:rsidRDefault="00323FCC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C12119" w14:textId="77777777" w:rsidR="00720004" w:rsidRDefault="00720004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1F9A92" w14:textId="77777777" w:rsidR="00720004" w:rsidRDefault="00720004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798863" w14:textId="77777777" w:rsidR="00720004" w:rsidRDefault="00720004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722465" w14:textId="77777777" w:rsidR="008C6CE2" w:rsidRDefault="008C6CE2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EAF5C9" w14:textId="77777777" w:rsidR="008C6CE2" w:rsidRDefault="008C6CE2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E3D140" w14:textId="77777777" w:rsidR="008C6CE2" w:rsidRDefault="008C6CE2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DF44B0" w14:textId="77777777" w:rsidR="008C6CE2" w:rsidRDefault="008C6CE2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5AF5DE" w14:textId="77777777" w:rsidR="00720004" w:rsidRDefault="00720004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972EFF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F2D576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F3EE21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032ECC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271489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4BB01A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AF913D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63A90D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593408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2E0EB8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F76D68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2CE9FA" w14:textId="77777777" w:rsidR="00040FE1" w:rsidRDefault="00040FE1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C18E255" w14:textId="77777777" w:rsidR="00444D05" w:rsidRDefault="00444D05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AF876F" w14:textId="77777777" w:rsidR="00444D05" w:rsidRDefault="00444D05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EB7BC6" w14:textId="77777777" w:rsidR="00444D05" w:rsidRDefault="00444D05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F83B97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12CF78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AE1099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BFADE6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7F351C" w14:textId="77777777" w:rsidR="00616499" w:rsidRDefault="00616499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A2543DE" w14:textId="77777777" w:rsidR="00720004" w:rsidRPr="00B64EDF" w:rsidRDefault="00720004" w:rsidP="006E2AC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A98D8A" w14:textId="77777777" w:rsidR="00C10810" w:rsidRPr="00B64EDF" w:rsidRDefault="00C10810" w:rsidP="00946DB1">
      <w:pPr>
        <w:numPr>
          <w:ilvl w:val="0"/>
          <w:numId w:val="3"/>
        </w:num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B64EDF">
        <w:rPr>
          <w:rFonts w:ascii="Times New Roman" w:hAnsi="Times New Roman"/>
          <w:b/>
          <w:iCs/>
          <w:color w:val="000000"/>
          <w:sz w:val="24"/>
          <w:szCs w:val="24"/>
        </w:rPr>
        <w:t>Информационно - материальное обеспечение</w:t>
      </w:r>
    </w:p>
    <w:p w14:paraId="2DA7C492" w14:textId="77777777" w:rsidR="0046287E" w:rsidRPr="00B64EDF" w:rsidRDefault="0046287E" w:rsidP="00B64EDF">
      <w:pPr>
        <w:shd w:val="clear" w:color="auto" w:fill="FFFFFF"/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</w:p>
    <w:p w14:paraId="182CDBED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color w:val="000000"/>
          <w:sz w:val="24"/>
          <w:szCs w:val="24"/>
        </w:rPr>
        <w:lastRenderedPageBreak/>
        <w:t>Программа общеобразовательных учреждений. Алгебра и начала математического анализа. 10-11 классы.</w:t>
      </w:r>
      <w:r w:rsidRPr="00B64EDF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B64EDF">
        <w:rPr>
          <w:rFonts w:ascii="Times New Roman" w:hAnsi="Times New Roman"/>
          <w:i/>
          <w:iCs/>
          <w:color w:val="000000"/>
          <w:sz w:val="24"/>
          <w:szCs w:val="24"/>
        </w:rPr>
        <w:t xml:space="preserve">Сост. Бурмистрова Т.А. </w:t>
      </w:r>
      <w:r w:rsidRPr="00B64EDF">
        <w:rPr>
          <w:rFonts w:ascii="Times New Roman" w:hAnsi="Times New Roman"/>
          <w:sz w:val="24"/>
          <w:szCs w:val="24"/>
        </w:rPr>
        <w:t>М: «Просвещение», 2010 г</w:t>
      </w:r>
      <w:r w:rsidR="00C94573" w:rsidRPr="00B64EDF">
        <w:rPr>
          <w:rFonts w:ascii="Times New Roman" w:hAnsi="Times New Roman"/>
          <w:sz w:val="24"/>
          <w:szCs w:val="24"/>
        </w:rPr>
        <w:t>.</w:t>
      </w:r>
    </w:p>
    <w:p w14:paraId="0BFDC022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sz w:val="24"/>
          <w:szCs w:val="24"/>
          <w:lang w:eastAsia="ru-RU"/>
        </w:rPr>
        <w:t>Алимов А.Ш, Колягин Ю.М. и др. Алгебра и начала математического анализа. 10-11 классы. Учебник. (базовый</w:t>
      </w:r>
      <w:r w:rsidR="00C94573" w:rsidRPr="00B64EDF">
        <w:rPr>
          <w:rFonts w:ascii="Times New Roman" w:hAnsi="Times New Roman"/>
          <w:sz w:val="24"/>
          <w:szCs w:val="24"/>
          <w:lang w:eastAsia="ru-RU"/>
        </w:rPr>
        <w:t xml:space="preserve"> уровень). М.: Просвещение, 2017 г.</w:t>
      </w:r>
    </w:p>
    <w:p w14:paraId="20C09233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sz w:val="24"/>
          <w:szCs w:val="24"/>
          <w:lang w:eastAsia="ru-RU"/>
        </w:rPr>
        <w:t>Шабунин М.И. и др. Алгебра и начала математического анализа. Дидактические материалы. 10 класс. (Базовы</w:t>
      </w:r>
      <w:r w:rsidR="00C94573" w:rsidRPr="00B64EDF">
        <w:rPr>
          <w:rFonts w:ascii="Times New Roman" w:hAnsi="Times New Roman"/>
          <w:sz w:val="24"/>
          <w:szCs w:val="24"/>
          <w:lang w:eastAsia="ru-RU"/>
        </w:rPr>
        <w:t>й уровень) М.: Просвещение, 2018 г.</w:t>
      </w:r>
    </w:p>
    <w:p w14:paraId="16B56AB3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sz w:val="24"/>
          <w:szCs w:val="24"/>
          <w:lang w:eastAsia="ru-RU"/>
        </w:rPr>
        <w:t>Большакова О.В.Алгебра и начала анализа. 10 класс. Тематические тестовые задания для подготовки ЕГЭ. Яр</w:t>
      </w:r>
      <w:r w:rsidR="00C94573" w:rsidRPr="00B64EDF">
        <w:rPr>
          <w:rFonts w:ascii="Times New Roman" w:hAnsi="Times New Roman"/>
          <w:sz w:val="24"/>
          <w:szCs w:val="24"/>
          <w:lang w:eastAsia="ru-RU"/>
        </w:rPr>
        <w:t>ославль: Академия развития, 2017 г.</w:t>
      </w:r>
    </w:p>
    <w:p w14:paraId="48CB0308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sz w:val="24"/>
          <w:szCs w:val="24"/>
          <w:lang w:eastAsia="ru-RU"/>
        </w:rPr>
        <w:t>Ященко И.В. и др. ЕГЭ. Математика. Тематическая рабочая тетрадь + 20 вариантов</w:t>
      </w:r>
      <w:r w:rsidR="00C94573" w:rsidRPr="00B64EDF">
        <w:rPr>
          <w:rFonts w:ascii="Times New Roman" w:hAnsi="Times New Roman"/>
          <w:sz w:val="24"/>
          <w:szCs w:val="24"/>
          <w:lang w:eastAsia="ru-RU"/>
        </w:rPr>
        <w:t xml:space="preserve"> тестов ЕГЭ.     М.: МЦНМО, 2018 г. </w:t>
      </w:r>
    </w:p>
    <w:p w14:paraId="2F4037FA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sz w:val="24"/>
          <w:szCs w:val="24"/>
          <w:lang w:eastAsia="ru-RU"/>
        </w:rPr>
        <w:t>Большакова О.В. Готовимся к ЕГЭ. Алгебра и начала анализа. 10 класс. Итоговое тестирование в формате экзамена.  Яр</w:t>
      </w:r>
      <w:r w:rsidR="00C94573" w:rsidRPr="00B64EDF">
        <w:rPr>
          <w:rFonts w:ascii="Times New Roman" w:hAnsi="Times New Roman"/>
          <w:sz w:val="24"/>
          <w:szCs w:val="24"/>
          <w:lang w:eastAsia="ru-RU"/>
        </w:rPr>
        <w:t>ославль: Академия развития, 2018 г.</w:t>
      </w:r>
    </w:p>
    <w:p w14:paraId="4DB04524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sz w:val="24"/>
          <w:szCs w:val="24"/>
          <w:lang w:eastAsia="ru-RU"/>
        </w:rPr>
        <w:t>Семенко Е.А. Тематический сборник заданий для подготовки к ЕГЭ по математике: 10-1</w:t>
      </w:r>
      <w:r w:rsidR="00C94573" w:rsidRPr="00B64EDF">
        <w:rPr>
          <w:rFonts w:ascii="Times New Roman" w:hAnsi="Times New Roman"/>
          <w:sz w:val="24"/>
          <w:szCs w:val="24"/>
          <w:lang w:eastAsia="ru-RU"/>
        </w:rPr>
        <w:t xml:space="preserve">1 классы. М.: Вентана-Граф, 2017 г. </w:t>
      </w:r>
    </w:p>
    <w:p w14:paraId="7E594F50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sz w:val="24"/>
          <w:szCs w:val="24"/>
          <w:lang w:eastAsia="ru-RU"/>
        </w:rPr>
        <w:t>Математика. 10-й класс. Тесты для промежуточной аттестации и текущего контроля. Под ред. Лысенко Ф.Ф., Кулабухова С.Ю. Ростов-на-Дону: Легион-</w:t>
      </w:r>
      <w:r w:rsidR="00C94573" w:rsidRPr="00B64EDF">
        <w:rPr>
          <w:rFonts w:ascii="Times New Roman" w:hAnsi="Times New Roman"/>
          <w:sz w:val="24"/>
          <w:szCs w:val="24"/>
          <w:lang w:eastAsia="ru-RU"/>
        </w:rPr>
        <w:t xml:space="preserve">М, 2018 г. </w:t>
      </w:r>
    </w:p>
    <w:p w14:paraId="4344BD14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4EDF">
        <w:rPr>
          <w:rFonts w:ascii="Times New Roman" w:hAnsi="Times New Roman"/>
          <w:sz w:val="24"/>
          <w:szCs w:val="24"/>
          <w:lang w:eastAsia="ru-RU"/>
        </w:rPr>
        <w:t>ЕГЭ 2014. Математика. Рабочие тетради:  В1 – В14. Под ред. Семенова А.Л., Ященко И.В. М.: МЦНМО, 2013.</w:t>
      </w:r>
    </w:p>
    <w:p w14:paraId="3F167C69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B64EDF">
        <w:rPr>
          <w:rFonts w:ascii="Times New Roman" w:hAnsi="Times New Roman"/>
          <w:bCs/>
          <w:sz w:val="24"/>
          <w:szCs w:val="24"/>
        </w:rPr>
        <w:t>Геометрия, 10–11: Учеб.дляобщеобразоват. учреждений/ Л.С. Атанасян,  В.Ф. Бутузов, С.Б. Кадомц</w:t>
      </w:r>
      <w:r w:rsidR="00C94573" w:rsidRPr="00B64EDF">
        <w:rPr>
          <w:rFonts w:ascii="Times New Roman" w:hAnsi="Times New Roman"/>
          <w:bCs/>
          <w:sz w:val="24"/>
          <w:szCs w:val="24"/>
        </w:rPr>
        <w:t>ев и др. – М.: Просвещение, 2017 г</w:t>
      </w:r>
      <w:r w:rsidRPr="00B64EDF">
        <w:rPr>
          <w:rFonts w:ascii="Times New Roman" w:hAnsi="Times New Roman"/>
          <w:bCs/>
          <w:sz w:val="24"/>
          <w:szCs w:val="24"/>
        </w:rPr>
        <w:t>.</w:t>
      </w:r>
    </w:p>
    <w:p w14:paraId="5CAFA14F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B64EDF">
        <w:rPr>
          <w:rFonts w:ascii="Times New Roman" w:hAnsi="Times New Roman"/>
          <w:bCs/>
          <w:sz w:val="24"/>
          <w:szCs w:val="24"/>
        </w:rPr>
        <w:t>Б.Г. Зив. Дидактические материалы по геометрии для 10 клас</w:t>
      </w:r>
      <w:r w:rsidR="00C94573" w:rsidRPr="00B64EDF">
        <w:rPr>
          <w:rFonts w:ascii="Times New Roman" w:hAnsi="Times New Roman"/>
          <w:bCs/>
          <w:sz w:val="24"/>
          <w:szCs w:val="24"/>
        </w:rPr>
        <w:t>са. – М. Просвещение,       2017 г</w:t>
      </w:r>
      <w:r w:rsidRPr="00B64EDF">
        <w:rPr>
          <w:rFonts w:ascii="Times New Roman" w:hAnsi="Times New Roman"/>
          <w:bCs/>
          <w:sz w:val="24"/>
          <w:szCs w:val="24"/>
        </w:rPr>
        <w:t xml:space="preserve">. </w:t>
      </w:r>
    </w:p>
    <w:p w14:paraId="58CC3362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B64EDF">
        <w:rPr>
          <w:rFonts w:ascii="Times New Roman" w:hAnsi="Times New Roman"/>
          <w:bCs/>
          <w:sz w:val="24"/>
          <w:szCs w:val="24"/>
        </w:rPr>
        <w:t>В.Ф. Бутузов, Ю.А. Глазков, И.И. Юдина. Рабочая тетрадь по геометрии для 10 класса. – М.: Просвещение, 2013.</w:t>
      </w:r>
    </w:p>
    <w:p w14:paraId="2CDC0EB8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B64EDF">
        <w:rPr>
          <w:rFonts w:ascii="Times New Roman" w:hAnsi="Times New Roman"/>
          <w:bCs/>
          <w:sz w:val="24"/>
          <w:szCs w:val="24"/>
        </w:rPr>
        <w:t>Б.Г. Зив, В.М. Мейлер, А.П. Баханский. Задачи по геометрии для 7 – 11 классов. – М.:      Просвещение, 2012.</w:t>
      </w:r>
    </w:p>
    <w:p w14:paraId="112D73B3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B64EDF">
        <w:rPr>
          <w:rFonts w:ascii="Times New Roman" w:hAnsi="Times New Roman"/>
          <w:bCs/>
          <w:sz w:val="24"/>
          <w:szCs w:val="24"/>
        </w:rPr>
        <w:t>С.М. Саакян, В.Ф. Бутузов. Изучение геометрии в 10 – 11 классах: Методические рекомендации к учебнику. Книга для учителя. – М.: Просвещение, 2012.</w:t>
      </w:r>
    </w:p>
    <w:p w14:paraId="17BC5F1D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B64EDF">
        <w:rPr>
          <w:rFonts w:ascii="Times New Roman" w:hAnsi="Times New Roman"/>
          <w:bCs/>
          <w:sz w:val="24"/>
          <w:szCs w:val="24"/>
        </w:rPr>
        <w:t>А.П. Киселев. Элементарная геометрия. – М.: Просвещение, 1980.</w:t>
      </w:r>
    </w:p>
    <w:p w14:paraId="3099A125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B64EDF">
        <w:rPr>
          <w:rFonts w:ascii="Times New Roman" w:hAnsi="Times New Roman"/>
          <w:bCs/>
          <w:sz w:val="24"/>
          <w:szCs w:val="24"/>
        </w:rPr>
        <w:t>Настольная книга учителя математики. М.: ООО «Издательство АСТ»: ООО   «Издательство Астрель», 2004;</w:t>
      </w:r>
    </w:p>
    <w:p w14:paraId="10C7D878" w14:textId="77777777" w:rsidR="0046287E" w:rsidRPr="00B64EDF" w:rsidRDefault="0046287E" w:rsidP="00946DB1">
      <w:pPr>
        <w:pStyle w:val="ListParagraph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B64EDF">
        <w:rPr>
          <w:rFonts w:ascii="Times New Roman" w:hAnsi="Times New Roman"/>
          <w:bCs/>
          <w:sz w:val="24"/>
          <w:szCs w:val="24"/>
        </w:rPr>
        <w:t>Методические рекомендации к учебникам математики для 10-11 классов, жур</w:t>
      </w:r>
      <w:r w:rsidR="00C94573" w:rsidRPr="00B64EDF">
        <w:rPr>
          <w:rFonts w:ascii="Times New Roman" w:hAnsi="Times New Roman"/>
          <w:bCs/>
          <w:sz w:val="24"/>
          <w:szCs w:val="24"/>
        </w:rPr>
        <w:t>нал «Математика в школе»  №1-201</w:t>
      </w:r>
      <w:r w:rsidRPr="00B64EDF">
        <w:rPr>
          <w:rFonts w:ascii="Times New Roman" w:hAnsi="Times New Roman"/>
          <w:bCs/>
          <w:sz w:val="24"/>
          <w:szCs w:val="24"/>
        </w:rPr>
        <w:t>5год;</w:t>
      </w:r>
    </w:p>
    <w:p w14:paraId="5DC826C5" w14:textId="77777777" w:rsidR="006E3466" w:rsidRPr="00B64EDF" w:rsidRDefault="006E3466" w:rsidP="00B64EDF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sectPr w:rsidR="006E3466" w:rsidRPr="00B64EDF" w:rsidSect="00D115F2">
      <w:footerReference w:type="default" r:id="rId8"/>
      <w:pgSz w:w="11906" w:h="16838"/>
      <w:pgMar w:top="567" w:right="850" w:bottom="1134" w:left="1134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07005" w14:textId="77777777" w:rsidR="00F64AEE" w:rsidRDefault="00F64AEE" w:rsidP="00C10810">
      <w:pPr>
        <w:spacing w:after="0" w:line="240" w:lineRule="auto"/>
      </w:pPr>
      <w:r>
        <w:separator/>
      </w:r>
    </w:p>
  </w:endnote>
  <w:endnote w:type="continuationSeparator" w:id="0">
    <w:p w14:paraId="7BEC5A51" w14:textId="77777777" w:rsidR="00F64AEE" w:rsidRDefault="00F64AEE" w:rsidP="00C1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2E690" w14:textId="77777777" w:rsidR="00315CB0" w:rsidRDefault="00315CB0" w:rsidP="00D115F2">
    <w:pPr>
      <w:pStyle w:val="Footer"/>
      <w:jc w:val="center"/>
    </w:pPr>
  </w:p>
  <w:p w14:paraId="44B40332" w14:textId="77777777" w:rsidR="00315CB0" w:rsidRDefault="00315C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31846" w14:textId="77777777" w:rsidR="00F64AEE" w:rsidRDefault="00F64AEE" w:rsidP="00C10810">
      <w:pPr>
        <w:spacing w:after="0" w:line="240" w:lineRule="auto"/>
      </w:pPr>
      <w:r>
        <w:separator/>
      </w:r>
    </w:p>
  </w:footnote>
  <w:footnote w:type="continuationSeparator" w:id="0">
    <w:p w14:paraId="631DF2DF" w14:textId="77777777" w:rsidR="00F64AEE" w:rsidRDefault="00F64AEE" w:rsidP="00C10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EE236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C1B03"/>
    <w:multiLevelType w:val="hybridMultilevel"/>
    <w:tmpl w:val="FC0A9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30FA7"/>
    <w:multiLevelType w:val="hybridMultilevel"/>
    <w:tmpl w:val="4CF23C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36B32"/>
    <w:multiLevelType w:val="hybridMultilevel"/>
    <w:tmpl w:val="765C4820"/>
    <w:lvl w:ilvl="0" w:tplc="5ECE8E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B32DC"/>
    <w:multiLevelType w:val="hybridMultilevel"/>
    <w:tmpl w:val="32D2FD96"/>
    <w:lvl w:ilvl="0" w:tplc="330849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E2D31"/>
    <w:multiLevelType w:val="hybridMultilevel"/>
    <w:tmpl w:val="010EC928"/>
    <w:lvl w:ilvl="0" w:tplc="6B96B76A">
      <w:start w:val="4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32507541"/>
    <w:multiLevelType w:val="hybridMultilevel"/>
    <w:tmpl w:val="1E82C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A2198"/>
    <w:multiLevelType w:val="hybridMultilevel"/>
    <w:tmpl w:val="8A46447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F5D45"/>
    <w:multiLevelType w:val="hybridMultilevel"/>
    <w:tmpl w:val="1A3499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43566"/>
    <w:multiLevelType w:val="hybridMultilevel"/>
    <w:tmpl w:val="9CA26C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078F6"/>
    <w:multiLevelType w:val="hybridMultilevel"/>
    <w:tmpl w:val="9C620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B20FE"/>
    <w:multiLevelType w:val="hybridMultilevel"/>
    <w:tmpl w:val="87683F38"/>
    <w:lvl w:ilvl="0" w:tplc="E27C66CE">
      <w:start w:val="3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66F74BB5"/>
    <w:multiLevelType w:val="hybridMultilevel"/>
    <w:tmpl w:val="90A807A0"/>
    <w:lvl w:ilvl="0" w:tplc="CD1C6364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C1041"/>
    <w:multiLevelType w:val="hybridMultilevel"/>
    <w:tmpl w:val="3E9A06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4"/>
  </w:num>
  <w:num w:numId="5">
    <w:abstractNumId w:val="3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53F"/>
    <w:rsid w:val="00004EAB"/>
    <w:rsid w:val="00007371"/>
    <w:rsid w:val="000168EA"/>
    <w:rsid w:val="00040FE1"/>
    <w:rsid w:val="00054585"/>
    <w:rsid w:val="0005575B"/>
    <w:rsid w:val="00077F19"/>
    <w:rsid w:val="0008337A"/>
    <w:rsid w:val="000B00A1"/>
    <w:rsid w:val="000B2658"/>
    <w:rsid w:val="000B7414"/>
    <w:rsid w:val="000C14BD"/>
    <w:rsid w:val="000C3E4D"/>
    <w:rsid w:val="000D596C"/>
    <w:rsid w:val="000E1749"/>
    <w:rsid w:val="000E4B8C"/>
    <w:rsid w:val="000F11EC"/>
    <w:rsid w:val="000F2191"/>
    <w:rsid w:val="0010321E"/>
    <w:rsid w:val="00114DF9"/>
    <w:rsid w:val="00116F36"/>
    <w:rsid w:val="001431FC"/>
    <w:rsid w:val="00154072"/>
    <w:rsid w:val="00165C52"/>
    <w:rsid w:val="00167C9E"/>
    <w:rsid w:val="001A2605"/>
    <w:rsid w:val="001C119F"/>
    <w:rsid w:val="001D4D23"/>
    <w:rsid w:val="001F2020"/>
    <w:rsid w:val="00200E41"/>
    <w:rsid w:val="0020461C"/>
    <w:rsid w:val="00205A21"/>
    <w:rsid w:val="00205B8E"/>
    <w:rsid w:val="0023727E"/>
    <w:rsid w:val="002376CB"/>
    <w:rsid w:val="00240ACC"/>
    <w:rsid w:val="00241E27"/>
    <w:rsid w:val="0024566B"/>
    <w:rsid w:val="0024624D"/>
    <w:rsid w:val="002469C8"/>
    <w:rsid w:val="002478D5"/>
    <w:rsid w:val="002512FF"/>
    <w:rsid w:val="00266D94"/>
    <w:rsid w:val="002710C2"/>
    <w:rsid w:val="0027286B"/>
    <w:rsid w:val="00274904"/>
    <w:rsid w:val="00280C8B"/>
    <w:rsid w:val="00282A16"/>
    <w:rsid w:val="002A3EF4"/>
    <w:rsid w:val="002A4956"/>
    <w:rsid w:val="002A7C91"/>
    <w:rsid w:val="002A7F67"/>
    <w:rsid w:val="002D2A97"/>
    <w:rsid w:val="002F7A18"/>
    <w:rsid w:val="00302F29"/>
    <w:rsid w:val="00307DFB"/>
    <w:rsid w:val="00315CB0"/>
    <w:rsid w:val="00323FCC"/>
    <w:rsid w:val="00324DC9"/>
    <w:rsid w:val="00326DF5"/>
    <w:rsid w:val="00336FBC"/>
    <w:rsid w:val="00343831"/>
    <w:rsid w:val="00343EB9"/>
    <w:rsid w:val="00346693"/>
    <w:rsid w:val="00351C5D"/>
    <w:rsid w:val="003533F1"/>
    <w:rsid w:val="0036157D"/>
    <w:rsid w:val="00366CA7"/>
    <w:rsid w:val="00377F0A"/>
    <w:rsid w:val="00387ECA"/>
    <w:rsid w:val="003952C5"/>
    <w:rsid w:val="003B6212"/>
    <w:rsid w:val="003B7766"/>
    <w:rsid w:val="003E7499"/>
    <w:rsid w:val="003F637F"/>
    <w:rsid w:val="0040284F"/>
    <w:rsid w:val="00403DB7"/>
    <w:rsid w:val="00420BDB"/>
    <w:rsid w:val="00433A1A"/>
    <w:rsid w:val="00436275"/>
    <w:rsid w:val="00444D05"/>
    <w:rsid w:val="00444FA4"/>
    <w:rsid w:val="00454964"/>
    <w:rsid w:val="0046287E"/>
    <w:rsid w:val="0046683B"/>
    <w:rsid w:val="00467FA1"/>
    <w:rsid w:val="004878AA"/>
    <w:rsid w:val="004A09D1"/>
    <w:rsid w:val="004C06A0"/>
    <w:rsid w:val="004C0FED"/>
    <w:rsid w:val="004D4C77"/>
    <w:rsid w:val="004E6374"/>
    <w:rsid w:val="004E705B"/>
    <w:rsid w:val="004F34A6"/>
    <w:rsid w:val="005077E1"/>
    <w:rsid w:val="00510952"/>
    <w:rsid w:val="00515491"/>
    <w:rsid w:val="00531F72"/>
    <w:rsid w:val="005570FA"/>
    <w:rsid w:val="005825F8"/>
    <w:rsid w:val="005B4E6F"/>
    <w:rsid w:val="005B5BF1"/>
    <w:rsid w:val="005C3DEE"/>
    <w:rsid w:val="005C7911"/>
    <w:rsid w:val="005D32FB"/>
    <w:rsid w:val="005F5E6E"/>
    <w:rsid w:val="005F7777"/>
    <w:rsid w:val="0060481A"/>
    <w:rsid w:val="00616499"/>
    <w:rsid w:val="00621F7C"/>
    <w:rsid w:val="006234BE"/>
    <w:rsid w:val="0063783A"/>
    <w:rsid w:val="00672B0D"/>
    <w:rsid w:val="00672EB0"/>
    <w:rsid w:val="0068435F"/>
    <w:rsid w:val="006968E3"/>
    <w:rsid w:val="006A453F"/>
    <w:rsid w:val="006B7106"/>
    <w:rsid w:val="006C0B17"/>
    <w:rsid w:val="006E2AC5"/>
    <w:rsid w:val="006E3466"/>
    <w:rsid w:val="006E4702"/>
    <w:rsid w:val="006E7236"/>
    <w:rsid w:val="007011E2"/>
    <w:rsid w:val="00714B10"/>
    <w:rsid w:val="00715109"/>
    <w:rsid w:val="00720004"/>
    <w:rsid w:val="007223CA"/>
    <w:rsid w:val="00723963"/>
    <w:rsid w:val="007277DA"/>
    <w:rsid w:val="00754922"/>
    <w:rsid w:val="00762CCD"/>
    <w:rsid w:val="007751EF"/>
    <w:rsid w:val="00782AF1"/>
    <w:rsid w:val="007833B1"/>
    <w:rsid w:val="00786689"/>
    <w:rsid w:val="00787A6E"/>
    <w:rsid w:val="007B1516"/>
    <w:rsid w:val="007B6C7D"/>
    <w:rsid w:val="007C1087"/>
    <w:rsid w:val="007C6055"/>
    <w:rsid w:val="007D4BE3"/>
    <w:rsid w:val="007D75DD"/>
    <w:rsid w:val="00811F0B"/>
    <w:rsid w:val="00816B7F"/>
    <w:rsid w:val="008208FB"/>
    <w:rsid w:val="00820DAE"/>
    <w:rsid w:val="00847634"/>
    <w:rsid w:val="00876AE4"/>
    <w:rsid w:val="00885ACE"/>
    <w:rsid w:val="0088639B"/>
    <w:rsid w:val="008A5C83"/>
    <w:rsid w:val="008C6CE2"/>
    <w:rsid w:val="008D413D"/>
    <w:rsid w:val="008D701E"/>
    <w:rsid w:val="008E28BD"/>
    <w:rsid w:val="008F52C4"/>
    <w:rsid w:val="00900129"/>
    <w:rsid w:val="00914622"/>
    <w:rsid w:val="00932F30"/>
    <w:rsid w:val="00945652"/>
    <w:rsid w:val="00946DB1"/>
    <w:rsid w:val="009661A9"/>
    <w:rsid w:val="009745F7"/>
    <w:rsid w:val="009769C2"/>
    <w:rsid w:val="009778DF"/>
    <w:rsid w:val="00983D80"/>
    <w:rsid w:val="009858FD"/>
    <w:rsid w:val="00992B86"/>
    <w:rsid w:val="009A23D5"/>
    <w:rsid w:val="009A7AC7"/>
    <w:rsid w:val="009B0BF2"/>
    <w:rsid w:val="009B6060"/>
    <w:rsid w:val="009C05A0"/>
    <w:rsid w:val="009C2FBD"/>
    <w:rsid w:val="009C5A17"/>
    <w:rsid w:val="009C64F0"/>
    <w:rsid w:val="009D7B65"/>
    <w:rsid w:val="009E2CD1"/>
    <w:rsid w:val="009E2E15"/>
    <w:rsid w:val="009F5366"/>
    <w:rsid w:val="00A021AC"/>
    <w:rsid w:val="00A21ACF"/>
    <w:rsid w:val="00A45EA3"/>
    <w:rsid w:val="00A7330E"/>
    <w:rsid w:val="00A911B1"/>
    <w:rsid w:val="00A93591"/>
    <w:rsid w:val="00A9368E"/>
    <w:rsid w:val="00A94E32"/>
    <w:rsid w:val="00A97A85"/>
    <w:rsid w:val="00AC0121"/>
    <w:rsid w:val="00AC0C5F"/>
    <w:rsid w:val="00AC214D"/>
    <w:rsid w:val="00AC29BD"/>
    <w:rsid w:val="00AD65AE"/>
    <w:rsid w:val="00B0308D"/>
    <w:rsid w:val="00B429AD"/>
    <w:rsid w:val="00B45304"/>
    <w:rsid w:val="00B512F8"/>
    <w:rsid w:val="00B546C8"/>
    <w:rsid w:val="00B64EDF"/>
    <w:rsid w:val="00B90EDC"/>
    <w:rsid w:val="00B9111E"/>
    <w:rsid w:val="00B963AC"/>
    <w:rsid w:val="00BA3C33"/>
    <w:rsid w:val="00BE626E"/>
    <w:rsid w:val="00BF184B"/>
    <w:rsid w:val="00C02CC7"/>
    <w:rsid w:val="00C042C6"/>
    <w:rsid w:val="00C10810"/>
    <w:rsid w:val="00C11710"/>
    <w:rsid w:val="00C1392E"/>
    <w:rsid w:val="00C25E22"/>
    <w:rsid w:val="00C349E2"/>
    <w:rsid w:val="00C364CC"/>
    <w:rsid w:val="00C556AF"/>
    <w:rsid w:val="00C73FDE"/>
    <w:rsid w:val="00C74853"/>
    <w:rsid w:val="00C8555B"/>
    <w:rsid w:val="00C94573"/>
    <w:rsid w:val="00C962BB"/>
    <w:rsid w:val="00CA4777"/>
    <w:rsid w:val="00CA5C32"/>
    <w:rsid w:val="00CB79F0"/>
    <w:rsid w:val="00CB7F28"/>
    <w:rsid w:val="00CE77BE"/>
    <w:rsid w:val="00CF1609"/>
    <w:rsid w:val="00D059A4"/>
    <w:rsid w:val="00D06AEA"/>
    <w:rsid w:val="00D115F2"/>
    <w:rsid w:val="00D14FAD"/>
    <w:rsid w:val="00D17F10"/>
    <w:rsid w:val="00D215EB"/>
    <w:rsid w:val="00D26D1A"/>
    <w:rsid w:val="00D35DAF"/>
    <w:rsid w:val="00D45DC4"/>
    <w:rsid w:val="00D50C1B"/>
    <w:rsid w:val="00D55BFC"/>
    <w:rsid w:val="00D6350F"/>
    <w:rsid w:val="00D65FC0"/>
    <w:rsid w:val="00D73830"/>
    <w:rsid w:val="00D91825"/>
    <w:rsid w:val="00D96BC1"/>
    <w:rsid w:val="00DA136A"/>
    <w:rsid w:val="00DA3CE5"/>
    <w:rsid w:val="00DA4165"/>
    <w:rsid w:val="00DA5288"/>
    <w:rsid w:val="00DC6748"/>
    <w:rsid w:val="00DC6981"/>
    <w:rsid w:val="00DD2395"/>
    <w:rsid w:val="00DE7B8E"/>
    <w:rsid w:val="00E0084F"/>
    <w:rsid w:val="00E0496A"/>
    <w:rsid w:val="00E10170"/>
    <w:rsid w:val="00E36156"/>
    <w:rsid w:val="00E4548B"/>
    <w:rsid w:val="00E50561"/>
    <w:rsid w:val="00E5352A"/>
    <w:rsid w:val="00E60F21"/>
    <w:rsid w:val="00E64BD6"/>
    <w:rsid w:val="00E77128"/>
    <w:rsid w:val="00E8141A"/>
    <w:rsid w:val="00E93A52"/>
    <w:rsid w:val="00EA32B9"/>
    <w:rsid w:val="00EB4CA5"/>
    <w:rsid w:val="00EC05B0"/>
    <w:rsid w:val="00ED21F9"/>
    <w:rsid w:val="00ED3007"/>
    <w:rsid w:val="00ED3407"/>
    <w:rsid w:val="00ED5ECD"/>
    <w:rsid w:val="00ED6797"/>
    <w:rsid w:val="00EE1AF2"/>
    <w:rsid w:val="00EE38CA"/>
    <w:rsid w:val="00F044B9"/>
    <w:rsid w:val="00F3589D"/>
    <w:rsid w:val="00F4773A"/>
    <w:rsid w:val="00F47B06"/>
    <w:rsid w:val="00F50915"/>
    <w:rsid w:val="00F553EC"/>
    <w:rsid w:val="00F60D93"/>
    <w:rsid w:val="00F64AEE"/>
    <w:rsid w:val="00F65682"/>
    <w:rsid w:val="00F70FA7"/>
    <w:rsid w:val="00F71B2A"/>
    <w:rsid w:val="00F76EAC"/>
    <w:rsid w:val="00F852F1"/>
    <w:rsid w:val="00FA43F6"/>
    <w:rsid w:val="00FB0F1E"/>
    <w:rsid w:val="00FC25AB"/>
    <w:rsid w:val="00FC6D8B"/>
    <w:rsid w:val="00FC746E"/>
    <w:rsid w:val="00FD11F2"/>
    <w:rsid w:val="00FD3BB9"/>
    <w:rsid w:val="00FD5311"/>
    <w:rsid w:val="00FE0407"/>
    <w:rsid w:val="00FE5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7F039"/>
  <w15:docId w15:val="{BBBD2905-C2AA-4478-AE93-639AA876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53F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A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53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A453F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11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3DE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453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453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A453F"/>
    <w:rPr>
      <w:rFonts w:ascii="Arial" w:eastAsia="Times New Roman" w:hAnsi="Arial" w:cs="Times New Roman"/>
      <w:b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453F"/>
    <w:rPr>
      <w:rFonts w:ascii="Calibri" w:eastAsia="Times New Roman" w:hAnsi="Calibri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6A453F"/>
    <w:pPr>
      <w:ind w:left="720"/>
      <w:contextualSpacing/>
    </w:pPr>
  </w:style>
  <w:style w:type="table" w:styleId="TableGrid">
    <w:name w:val="Table Grid"/>
    <w:basedOn w:val="TableNormal"/>
    <w:uiPriority w:val="59"/>
    <w:rsid w:val="006A45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A45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53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5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53F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53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3F"/>
    <w:rPr>
      <w:rFonts w:ascii="Tahoma" w:eastAsia="Calibri" w:hAnsi="Tahoma" w:cs="Times New Roman"/>
      <w:sz w:val="16"/>
      <w:szCs w:val="16"/>
    </w:rPr>
  </w:style>
  <w:style w:type="paragraph" w:styleId="ListBullet">
    <w:name w:val="List Bullet"/>
    <w:basedOn w:val="Normal"/>
    <w:uiPriority w:val="99"/>
    <w:unhideWhenUsed/>
    <w:rsid w:val="006A453F"/>
    <w:pPr>
      <w:numPr>
        <w:numId w:val="1"/>
      </w:numPr>
      <w:contextualSpacing/>
    </w:pPr>
  </w:style>
  <w:style w:type="paragraph" w:styleId="PlainText">
    <w:name w:val="Plain Text"/>
    <w:basedOn w:val="Normal"/>
    <w:link w:val="PlainTextChar"/>
    <w:rsid w:val="006A453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A453F"/>
    <w:rPr>
      <w:rFonts w:ascii="Courier New" w:eastAsia="Times New Roman" w:hAnsi="Courier New" w:cs="Times New Roman"/>
      <w:sz w:val="20"/>
      <w:szCs w:val="20"/>
    </w:rPr>
  </w:style>
  <w:style w:type="paragraph" w:customStyle="1" w:styleId="1">
    <w:name w:val="Знак1"/>
    <w:basedOn w:val="Normal"/>
    <w:rsid w:val="006A45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nhideWhenUsed/>
    <w:rsid w:val="006A45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6A453F"/>
    <w:rPr>
      <w:rFonts w:ascii="Calibri" w:eastAsia="Calibri" w:hAnsi="Calibri" w:cs="Times New Roman"/>
    </w:rPr>
  </w:style>
  <w:style w:type="paragraph" w:customStyle="1" w:styleId="NR">
    <w:name w:val="NR"/>
    <w:basedOn w:val="Normal"/>
    <w:rsid w:val="006A453F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NoSpacing">
    <w:name w:val="No Spacing"/>
    <w:link w:val="NoSpacingChar"/>
    <w:uiPriority w:val="1"/>
    <w:qFormat/>
    <w:rsid w:val="006A4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basedOn w:val="DefaultParagraphFont"/>
    <w:link w:val="NoSpacing"/>
    <w:uiPriority w:val="1"/>
    <w:rsid w:val="006A4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rsid w:val="006A45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qFormat/>
    <w:rsid w:val="006A453F"/>
    <w:rPr>
      <w:b/>
      <w:bCs/>
    </w:rPr>
  </w:style>
  <w:style w:type="character" w:styleId="Emphasis">
    <w:name w:val="Emphasis"/>
    <w:basedOn w:val="DefaultParagraphFont"/>
    <w:qFormat/>
    <w:rsid w:val="006A453F"/>
    <w:rPr>
      <w:i/>
      <w:iCs/>
    </w:rPr>
  </w:style>
  <w:style w:type="character" w:styleId="Hyperlink">
    <w:name w:val="Hyperlink"/>
    <w:basedOn w:val="DefaultParagraphFont"/>
    <w:uiPriority w:val="99"/>
    <w:rsid w:val="006A453F"/>
    <w:rPr>
      <w:color w:val="0000FF"/>
      <w:u w:val="single"/>
    </w:rPr>
  </w:style>
  <w:style w:type="paragraph" w:customStyle="1" w:styleId="ParagraphStyle">
    <w:name w:val="Paragraph Style"/>
    <w:rsid w:val="006A45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unhideWhenUsed/>
    <w:rsid w:val="006A453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A453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uiPriority w:val="99"/>
    <w:rsid w:val="006A453F"/>
  </w:style>
  <w:style w:type="paragraph" w:customStyle="1" w:styleId="10">
    <w:name w:val="Без интервала1"/>
    <w:qFormat/>
    <w:rsid w:val="006A4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Normal"/>
    <w:rsid w:val="007549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rsid w:val="00754922"/>
  </w:style>
  <w:style w:type="paragraph" w:customStyle="1" w:styleId="c0">
    <w:name w:val="c0"/>
    <w:basedOn w:val="Normal"/>
    <w:rsid w:val="007549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3D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11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D11F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D11F2"/>
    <w:rPr>
      <w:rFonts w:ascii="Calibri" w:eastAsia="Calibri" w:hAnsi="Calibri" w:cs="Times New Roman"/>
    </w:rPr>
  </w:style>
  <w:style w:type="paragraph" w:customStyle="1" w:styleId="a">
    <w:name w:val="задвтекс"/>
    <w:basedOn w:val="Normal"/>
    <w:rsid w:val="00FD11F2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0">
    <w:name w:val="Стиль после центра"/>
    <w:basedOn w:val="Normal"/>
    <w:next w:val="Normal"/>
    <w:rsid w:val="00FD11F2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A21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C1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81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1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810"/>
    <w:rPr>
      <w:rFonts w:ascii="Calibri" w:eastAsia="Calibri" w:hAnsi="Calibri" w:cs="Times New Roman"/>
    </w:rPr>
  </w:style>
  <w:style w:type="paragraph" w:customStyle="1" w:styleId="c2c5">
    <w:name w:val="c2 c5"/>
    <w:basedOn w:val="Normal"/>
    <w:rsid w:val="00696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7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482FD-EC9C-443B-915A-0DCD3B65F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2685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l</cp:lastModifiedBy>
  <cp:revision>15</cp:revision>
  <cp:lastPrinted>2023-10-01T14:12:00Z</cp:lastPrinted>
  <dcterms:created xsi:type="dcterms:W3CDTF">2022-10-04T07:57:00Z</dcterms:created>
  <dcterms:modified xsi:type="dcterms:W3CDTF">2023-10-25T21:09:00Z</dcterms:modified>
</cp:coreProperties>
</file>